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E2BCB" w14:textId="7AFB594E" w:rsidR="00662739" w:rsidRPr="00EE1E51" w:rsidRDefault="00662739" w:rsidP="00662739">
      <w:pPr>
        <w:pStyle w:val="2"/>
        <w:jc w:val="center"/>
        <w:rPr>
          <w:rFonts w:cs="Times New Roman"/>
        </w:rPr>
      </w:pPr>
      <w:bookmarkStart w:id="0" w:name="_Toc38470065"/>
      <w:r w:rsidRPr="00EE1E51">
        <w:rPr>
          <w:rFonts w:cs="Times New Roman"/>
        </w:rPr>
        <w:t xml:space="preserve">ПОДГОТОВКА ДАННЫХ ДЛЯ </w:t>
      </w:r>
      <w:r w:rsidR="009259FC">
        <w:rPr>
          <w:rFonts w:cs="Times New Roman"/>
        </w:rPr>
        <w:t>ВЫГРУЗКИ СВЕДЕНИЙ О МЕДИЦИНСКОМ ОБОРУДОВАНИИ И ЗДАНИЯМ В</w:t>
      </w:r>
      <w:r w:rsidRPr="00EE1E51">
        <w:rPr>
          <w:rFonts w:cs="Times New Roman"/>
        </w:rPr>
        <w:t xml:space="preserve"> ФЕДЕРАЛЬНЫ</w:t>
      </w:r>
      <w:r w:rsidR="009259FC">
        <w:rPr>
          <w:rFonts w:cs="Times New Roman"/>
        </w:rPr>
        <w:t>Й</w:t>
      </w:r>
      <w:r w:rsidRPr="00EE1E51">
        <w:rPr>
          <w:rFonts w:cs="Times New Roman"/>
        </w:rPr>
        <w:t xml:space="preserve"> РЕЕСТР МЕДИЦИНСКИХ ОРГАНИЗАЦИЙ.</w:t>
      </w:r>
      <w:bookmarkEnd w:id="0"/>
      <w:r w:rsidRPr="00EE1E51">
        <w:rPr>
          <w:rFonts w:cs="Times New Roman"/>
        </w:rPr>
        <w:t xml:space="preserve"> </w:t>
      </w:r>
    </w:p>
    <w:p w14:paraId="3C88F422" w14:textId="0450449F" w:rsidR="0021194B" w:rsidRDefault="00662739" w:rsidP="00662739">
      <w:pPr>
        <w:pStyle w:val="2"/>
        <w:jc w:val="center"/>
        <w:rPr>
          <w:rFonts w:cs="Times New Roman"/>
        </w:rPr>
      </w:pPr>
      <w:bookmarkStart w:id="1" w:name="_Toc38470066"/>
      <w:r w:rsidRPr="00EE1E51">
        <w:rPr>
          <w:rFonts w:cs="Times New Roman"/>
        </w:rPr>
        <w:t>ВЫГРУЗКА И АКТУАЛ</w:t>
      </w:r>
      <w:r w:rsidR="00DE2DC9">
        <w:rPr>
          <w:rFonts w:cs="Times New Roman"/>
        </w:rPr>
        <w:t>ИЗ</w:t>
      </w:r>
      <w:r w:rsidRPr="00EE1E51">
        <w:rPr>
          <w:rFonts w:cs="Times New Roman"/>
        </w:rPr>
        <w:t>АЦИЯ ДАННЫХ НА ФРМО</w:t>
      </w:r>
      <w:bookmarkEnd w:id="1"/>
      <w:r w:rsidR="009259FC">
        <w:rPr>
          <w:rFonts w:cs="Times New Roman"/>
        </w:rPr>
        <w:t>.</w:t>
      </w:r>
    </w:p>
    <w:p w14:paraId="48444332" w14:textId="77777777" w:rsidR="00662739" w:rsidRPr="00EE1E51" w:rsidRDefault="00662739" w:rsidP="00662739">
      <w:pPr>
        <w:pStyle w:val="2"/>
        <w:jc w:val="center"/>
        <w:rPr>
          <w:rFonts w:cs="Times New Roman"/>
        </w:rPr>
      </w:pPr>
    </w:p>
    <w:p w14:paraId="35EDAE9A" w14:textId="59EC3B22" w:rsidR="004A3863" w:rsidRPr="00EE1E51" w:rsidRDefault="00941DD9" w:rsidP="00C40B2D">
      <w:pPr>
        <w:pStyle w:val="phnormal"/>
        <w:spacing w:line="276" w:lineRule="auto"/>
      </w:pPr>
      <w:r w:rsidRPr="00EE1E51">
        <w:t xml:space="preserve">Одной из основных задач «МТБЗ» является </w:t>
      </w:r>
      <w:r w:rsidR="004A3863" w:rsidRPr="00EE1E51">
        <w:t>взаимодействие с подсистемами Единой государственной информационной системы в сфере здравоохранения (ЕГИСЗ). В частности, модуль МТБЗ Паспорт М</w:t>
      </w:r>
      <w:r w:rsidR="006F0FD7">
        <w:t>У</w:t>
      </w:r>
      <w:r w:rsidR="004A3863" w:rsidRPr="00EE1E51">
        <w:t xml:space="preserve"> обеспечивает </w:t>
      </w:r>
      <w:r w:rsidR="007326A6" w:rsidRPr="00EE1E51">
        <w:t>выгрузк</w:t>
      </w:r>
      <w:r w:rsidR="004A3863" w:rsidRPr="00EE1E51">
        <w:t>у</w:t>
      </w:r>
      <w:r w:rsidR="007326A6" w:rsidRPr="00EE1E51">
        <w:t xml:space="preserve"> </w:t>
      </w:r>
      <w:r w:rsidR="00963E60" w:rsidRPr="00EE1E51">
        <w:t xml:space="preserve">и актуализацию </w:t>
      </w:r>
      <w:r w:rsidR="007326A6" w:rsidRPr="00EE1E51">
        <w:t>сведений</w:t>
      </w:r>
      <w:r w:rsidR="004A3863" w:rsidRPr="00EE1E51">
        <w:t xml:space="preserve"> </w:t>
      </w:r>
      <w:r w:rsidR="00A37B2F">
        <w:t xml:space="preserve">по медицинскому оборудованию и зданиям </w:t>
      </w:r>
      <w:r w:rsidR="004A3863" w:rsidRPr="00EE1E51">
        <w:t xml:space="preserve">на Федеральный регистр медицинских организаций (ФРМО) для учета </w:t>
      </w:r>
      <w:r w:rsidR="00A37B2F">
        <w:t>оснащения</w:t>
      </w:r>
      <w:r w:rsidR="004A3863" w:rsidRPr="00EE1E51">
        <w:t xml:space="preserve"> </w:t>
      </w:r>
      <w:r w:rsidR="00F62F98">
        <w:t>ими медицинскими орг</w:t>
      </w:r>
      <w:r w:rsidR="00A37B2F">
        <w:t>анизациями</w:t>
      </w:r>
      <w:r w:rsidR="004A3863" w:rsidRPr="00EE1E51">
        <w:t xml:space="preserve"> и использовании медицинских изделий.</w:t>
      </w:r>
    </w:p>
    <w:p w14:paraId="3D7E422D" w14:textId="77777777" w:rsidR="009265D6" w:rsidRPr="00EE1E51" w:rsidRDefault="00284C97" w:rsidP="00C40B2D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Д</w:t>
      </w:r>
      <w:r w:rsidR="00963E60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ля </w:t>
      </w:r>
      <w:r w:rsidR="005361AB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исключ</w:t>
      </w:r>
      <w:r w:rsidR="00963E60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ения</w:t>
      </w:r>
      <w:r w:rsidR="005361AB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дублировани</w:t>
      </w:r>
      <w:r w:rsidR="00963E60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я</w:t>
      </w:r>
      <w:r w:rsidR="005361AB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данных</w:t>
      </w:r>
      <w:r w:rsidR="00A66DC3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 федеральном портале </w:t>
      </w:r>
      <w:r w:rsidR="00A66DC3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при выгрузке </w:t>
      </w: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из МТБЗ </w:t>
      </w:r>
      <w:r w:rsidR="009265D6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(с</w:t>
      </w: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учетом того, что медицинские организации ранее уже наполняли ФРМО сведениями по своему учреждению</w:t>
      </w:r>
      <w:r w:rsidR="009265D6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) представителям МО необходимо:</w:t>
      </w: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</w:p>
    <w:p w14:paraId="0160CED7" w14:textId="580BE016" w:rsidR="009265D6" w:rsidRPr="00EE1E51" w:rsidRDefault="009265D6" w:rsidP="00AF5C84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актуализировать сведения на </w:t>
      </w:r>
      <w:r w:rsidR="0027784B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ФРМО</w:t>
      </w:r>
      <w:r w:rsidR="00E25505">
        <w:rPr>
          <w:rFonts w:ascii="Times New Roman" w:eastAsia="Times New Roman" w:hAnsi="Times New Roman" w:cs="Times New Roman"/>
          <w:sz w:val="24"/>
          <w:szCs w:val="20"/>
          <w:lang w:eastAsia="ru-RU"/>
        </w:rPr>
        <w:t>, загрузить в Систему (загружать необходимо сначала здания, затем об</w:t>
      </w:r>
      <w:r w:rsidR="0043349A">
        <w:rPr>
          <w:rFonts w:ascii="Times New Roman" w:eastAsia="Times New Roman" w:hAnsi="Times New Roman" w:cs="Times New Roman"/>
          <w:sz w:val="24"/>
          <w:szCs w:val="20"/>
          <w:lang w:eastAsia="ru-RU"/>
        </w:rPr>
        <w:t>о</w:t>
      </w:r>
      <w:r w:rsidR="00E25505">
        <w:rPr>
          <w:rFonts w:ascii="Times New Roman" w:eastAsia="Times New Roman" w:hAnsi="Times New Roman" w:cs="Times New Roman"/>
          <w:sz w:val="24"/>
          <w:szCs w:val="20"/>
          <w:lang w:eastAsia="ru-RU"/>
        </w:rPr>
        <w:t>рудование).</w:t>
      </w:r>
    </w:p>
    <w:p w14:paraId="6DA92533" w14:textId="7AED93A0" w:rsidR="009265D6" w:rsidRPr="00EE1E51" w:rsidRDefault="009265D6" w:rsidP="00AF5C84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загрузить сведения из бухгалтерских учетных систем в модуль Паспорт МО; </w:t>
      </w:r>
    </w:p>
    <w:p w14:paraId="07454B87" w14:textId="2BA5FE78" w:rsidR="00C40B2D" w:rsidRPr="00EE1E51" w:rsidRDefault="00C40B2D" w:rsidP="00AF5C84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проставить соответствия между данными на ФРМО и данными Системы в части зданий/сооружений и мед. оборудования</w:t>
      </w:r>
      <w:r w:rsidR="009820F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r w:rsidR="009820FC" w:rsidRPr="009820FC">
        <w:rPr>
          <w:rFonts w:ascii="Times New Roman" w:eastAsia="Times New Roman" w:hAnsi="Times New Roman" w:cs="Times New Roman"/>
          <w:sz w:val="24"/>
          <w:szCs w:val="20"/>
          <w:lang w:eastAsia="ru-RU"/>
        </w:rPr>
        <w:t>выполняется однократно с помощью инструмента «АРМ для сопоставления зданий и оборудования»</w:t>
      </w:r>
      <w:r w:rsidR="009820FC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; </w:t>
      </w:r>
    </w:p>
    <w:p w14:paraId="221A22AF" w14:textId="3487009F" w:rsidR="00C40B2D" w:rsidRPr="00EE1E51" w:rsidRDefault="00BC612A" w:rsidP="00AF5C84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определить набор выгружаемых данных (реестр зданий и реестр оборудования), подготовить эти данные к выгрузке: </w:t>
      </w:r>
      <w:r w:rsidR="00AF5C84"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заполнить характеристики по необходимости; </w:t>
      </w:r>
    </w:p>
    <w:p w14:paraId="1306E723" w14:textId="11900A7B" w:rsidR="00AF5C84" w:rsidRPr="00EE1E51" w:rsidRDefault="00AF5C84" w:rsidP="00AF5C84">
      <w:pPr>
        <w:pStyle w:val="a4"/>
        <w:numPr>
          <w:ilvl w:val="0"/>
          <w:numId w:val="4"/>
        </w:num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EE1E51">
        <w:rPr>
          <w:rFonts w:ascii="Times New Roman" w:eastAsia="Times New Roman" w:hAnsi="Times New Roman" w:cs="Times New Roman"/>
          <w:sz w:val="24"/>
          <w:szCs w:val="20"/>
          <w:lang w:eastAsia="ru-RU"/>
        </w:rPr>
        <w:t>выполнить выгрузку сведений на ФР.</w:t>
      </w:r>
    </w:p>
    <w:p w14:paraId="2490B943" w14:textId="34C39DE7" w:rsidR="005361AB" w:rsidRPr="00EE1E51" w:rsidRDefault="005361AB" w:rsidP="00C40B2D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</w:p>
    <w:p w14:paraId="1F021D0D" w14:textId="556CCA6F" w:rsidR="00D264BA" w:rsidRPr="00ED08B1" w:rsidRDefault="00136F68" w:rsidP="00D264BA">
      <w:pPr>
        <w:pStyle w:val="3"/>
        <w:spacing w:before="120"/>
        <w:jc w:val="center"/>
        <w:rPr>
          <w:sz w:val="28"/>
          <w:szCs w:val="28"/>
        </w:rPr>
      </w:pPr>
      <w:bookmarkStart w:id="2" w:name="_Toc38470067"/>
      <w:r w:rsidRPr="00ED08B1">
        <w:rPr>
          <w:sz w:val="28"/>
          <w:szCs w:val="28"/>
        </w:rPr>
        <w:t>Работа с инструментом «АРМ для сопоставления зданий и оборудования»</w:t>
      </w:r>
      <w:bookmarkEnd w:id="2"/>
      <w:r w:rsidR="00D264BA" w:rsidRPr="00ED08B1">
        <w:rPr>
          <w:sz w:val="28"/>
          <w:szCs w:val="28"/>
        </w:rPr>
        <w:t>.</w:t>
      </w:r>
    </w:p>
    <w:p w14:paraId="23473A07" w14:textId="2CF73680" w:rsidR="00136F68" w:rsidRPr="00ED08B1" w:rsidRDefault="0027784B" w:rsidP="00D264BA">
      <w:pPr>
        <w:pStyle w:val="3"/>
        <w:spacing w:before="120" w:line="276" w:lineRule="auto"/>
        <w:jc w:val="center"/>
        <w:rPr>
          <w:u w:val="single"/>
        </w:rPr>
      </w:pPr>
      <w:bookmarkStart w:id="3" w:name="_Toc38470068"/>
      <w:r w:rsidRPr="00ED08B1">
        <w:rPr>
          <w:u w:val="single"/>
        </w:rPr>
        <w:t>Сопоставление зданий</w:t>
      </w:r>
      <w:bookmarkEnd w:id="3"/>
    </w:p>
    <w:p w14:paraId="6D58EC8B" w14:textId="7CF23FE8" w:rsidR="005361AB" w:rsidRPr="00D264BA" w:rsidRDefault="005361AB" w:rsidP="00D264BA">
      <w:p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4BA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D264BA">
        <w:rPr>
          <w:rFonts w:ascii="Times New Roman" w:hAnsi="Times New Roman" w:cs="Times New Roman"/>
          <w:sz w:val="24"/>
          <w:szCs w:val="24"/>
        </w:rPr>
        <w:t xml:space="preserve"> сопоставить объекты типа «Здание», загруженные с ФРМО, с учетными данными (зданиями) Системы.</w:t>
      </w:r>
    </w:p>
    <w:p w14:paraId="07778EFB" w14:textId="715BEE90" w:rsidR="005361AB" w:rsidRPr="00D264BA" w:rsidRDefault="005361AB" w:rsidP="00ED08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64BA">
        <w:rPr>
          <w:rFonts w:ascii="Times New Roman" w:hAnsi="Times New Roman" w:cs="Times New Roman"/>
          <w:sz w:val="24"/>
          <w:szCs w:val="24"/>
          <w:u w:val="single"/>
        </w:rPr>
        <w:t>Расположение:</w:t>
      </w:r>
      <w:r w:rsidRPr="00D264BA">
        <w:rPr>
          <w:rFonts w:ascii="Times New Roman" w:hAnsi="Times New Roman" w:cs="Times New Roman"/>
          <w:sz w:val="24"/>
          <w:szCs w:val="24"/>
        </w:rPr>
        <w:t xml:space="preserve"> </w:t>
      </w:r>
      <w:r w:rsidR="00CA065F" w:rsidRPr="00D264BA">
        <w:rPr>
          <w:rFonts w:ascii="Times New Roman" w:hAnsi="Times New Roman" w:cs="Times New Roman"/>
          <w:sz w:val="24"/>
          <w:szCs w:val="24"/>
        </w:rPr>
        <w:t>и</w:t>
      </w:r>
      <w:r w:rsidRPr="00D264BA">
        <w:rPr>
          <w:rFonts w:ascii="Times New Roman" w:hAnsi="Times New Roman" w:cs="Times New Roman"/>
          <w:sz w:val="24"/>
          <w:szCs w:val="24"/>
        </w:rPr>
        <w:t>нструмент расположен «Материально-техническое обеспечени</w:t>
      </w:r>
      <w:r w:rsidR="00CA7A0F" w:rsidRPr="00D264BA">
        <w:rPr>
          <w:rFonts w:ascii="Times New Roman" w:hAnsi="Times New Roman" w:cs="Times New Roman"/>
          <w:sz w:val="24"/>
          <w:szCs w:val="24"/>
        </w:rPr>
        <w:t>е» - «Дополнительные обработки» - «АРМ для сопоставления Зданий и оборудования».</w:t>
      </w:r>
    </w:p>
    <w:p w14:paraId="47C28359" w14:textId="34133940" w:rsidR="009820FC" w:rsidRPr="00D264BA" w:rsidRDefault="00CA065F" w:rsidP="00D264B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08B1">
        <w:rPr>
          <w:rFonts w:ascii="Times New Roman" w:hAnsi="Times New Roman" w:cs="Times New Roman"/>
          <w:sz w:val="24"/>
          <w:szCs w:val="24"/>
          <w:u w:val="single"/>
        </w:rPr>
        <w:t>Доступ:</w:t>
      </w:r>
      <w:r w:rsidRPr="00D264BA">
        <w:rPr>
          <w:rFonts w:ascii="Times New Roman" w:hAnsi="Times New Roman" w:cs="Times New Roman"/>
          <w:sz w:val="24"/>
          <w:szCs w:val="24"/>
        </w:rPr>
        <w:t xml:space="preserve"> обработка доступна</w:t>
      </w:r>
      <w:r w:rsidR="009820FC" w:rsidRPr="00D264BA">
        <w:rPr>
          <w:rFonts w:ascii="Times New Roman" w:hAnsi="Times New Roman" w:cs="Times New Roman"/>
          <w:sz w:val="24"/>
          <w:szCs w:val="24"/>
        </w:rPr>
        <w:t xml:space="preserve"> для пользователя с профилем доступа «Реестр мед.оборудования».</w:t>
      </w:r>
    </w:p>
    <w:p w14:paraId="60881DEC" w14:textId="2DAFBA78" w:rsidR="00CA065F" w:rsidRDefault="00CA065F" w:rsidP="002B48E0">
      <w:pPr>
        <w:spacing w:after="0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4A0CF197" wp14:editId="57CC396A">
            <wp:extent cx="5940425" cy="26892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165DC" w14:textId="27F7AC8A" w:rsidR="00CA065F" w:rsidRPr="00CA065F" w:rsidRDefault="00CA065F" w:rsidP="00CA065F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A065F">
        <w:rPr>
          <w:rFonts w:ascii="Times New Roman" w:hAnsi="Times New Roman" w:cs="Times New Roman"/>
          <w:i/>
          <w:sz w:val="18"/>
          <w:szCs w:val="18"/>
        </w:rPr>
        <w:t>Расположение функциона</w:t>
      </w:r>
      <w:r w:rsidR="00B21C33">
        <w:rPr>
          <w:rFonts w:ascii="Times New Roman" w:hAnsi="Times New Roman" w:cs="Times New Roman"/>
          <w:i/>
          <w:sz w:val="18"/>
          <w:szCs w:val="18"/>
        </w:rPr>
        <w:t>ла «АРМ для сопоставления зданий</w:t>
      </w:r>
      <w:r w:rsidRPr="00CA065F">
        <w:rPr>
          <w:rFonts w:ascii="Times New Roman" w:hAnsi="Times New Roman" w:cs="Times New Roman"/>
          <w:i/>
          <w:sz w:val="18"/>
          <w:szCs w:val="18"/>
        </w:rPr>
        <w:t xml:space="preserve"> и оборудования»</w:t>
      </w:r>
    </w:p>
    <w:p w14:paraId="0C35C5D3" w14:textId="77777777" w:rsidR="009820FC" w:rsidRPr="009820FC" w:rsidRDefault="009820FC" w:rsidP="009820FC">
      <w:pPr>
        <w:jc w:val="both"/>
        <w:rPr>
          <w:rFonts w:ascii="Times New Roman" w:hAnsi="Times New Roman" w:cs="Times New Roman"/>
          <w:sz w:val="2"/>
          <w:szCs w:val="2"/>
        </w:rPr>
      </w:pPr>
    </w:p>
    <w:p w14:paraId="10B4D7AD" w14:textId="77777777" w:rsidR="005361AB" w:rsidRPr="00C86F8B" w:rsidRDefault="005361AB" w:rsidP="005361A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6F8B">
        <w:rPr>
          <w:rFonts w:ascii="Times New Roman" w:hAnsi="Times New Roman" w:cs="Times New Roman"/>
          <w:sz w:val="24"/>
          <w:szCs w:val="24"/>
          <w:u w:val="single"/>
        </w:rPr>
        <w:t>Описание:</w:t>
      </w:r>
    </w:p>
    <w:p w14:paraId="04C2CCEF" w14:textId="4B4100E7" w:rsidR="005361AB" w:rsidRPr="00C86F8B" w:rsidRDefault="00CA7A0F" w:rsidP="002B48E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8B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5361AB" w:rsidRPr="00C86F8B">
        <w:rPr>
          <w:rFonts w:ascii="Times New Roman" w:hAnsi="Times New Roman" w:cs="Times New Roman"/>
          <w:sz w:val="24"/>
          <w:szCs w:val="24"/>
        </w:rPr>
        <w:t>АРМ представлен</w:t>
      </w:r>
      <w:r w:rsidR="002B48E0" w:rsidRPr="00C86F8B">
        <w:rPr>
          <w:rFonts w:ascii="Times New Roman" w:hAnsi="Times New Roman" w:cs="Times New Roman"/>
          <w:sz w:val="24"/>
          <w:szCs w:val="24"/>
        </w:rPr>
        <w:t>а</w:t>
      </w:r>
      <w:r w:rsidR="005361AB" w:rsidRPr="00C86F8B">
        <w:rPr>
          <w:rFonts w:ascii="Times New Roman" w:hAnsi="Times New Roman" w:cs="Times New Roman"/>
          <w:sz w:val="24"/>
          <w:szCs w:val="24"/>
        </w:rPr>
        <w:t xml:space="preserve"> двумя табличными </w:t>
      </w:r>
      <w:r w:rsidR="002B48E0" w:rsidRPr="00C86F8B">
        <w:rPr>
          <w:rFonts w:ascii="Times New Roman" w:hAnsi="Times New Roman" w:cs="Times New Roman"/>
          <w:sz w:val="24"/>
          <w:szCs w:val="24"/>
        </w:rPr>
        <w:t>частями: с</w:t>
      </w:r>
      <w:r w:rsidR="005361AB" w:rsidRPr="00C86F8B">
        <w:rPr>
          <w:rFonts w:ascii="Times New Roman" w:hAnsi="Times New Roman" w:cs="Times New Roman"/>
          <w:sz w:val="24"/>
          <w:szCs w:val="24"/>
        </w:rPr>
        <w:t>лева – данные, загруженные с федерального регистра</w:t>
      </w:r>
      <w:r w:rsidRPr="00C86F8B">
        <w:rPr>
          <w:rFonts w:ascii="Times New Roman" w:hAnsi="Times New Roman" w:cs="Times New Roman"/>
          <w:sz w:val="24"/>
          <w:szCs w:val="24"/>
        </w:rPr>
        <w:t xml:space="preserve"> (элементы справочника зеркала ЗФР: </w:t>
      </w:r>
      <w:r w:rsidRPr="00C86F8B">
        <w:rPr>
          <w:rFonts w:ascii="Times New Roman" w:hAnsi="Times New Roman" w:cs="Times New Roman"/>
          <w:sz w:val="24"/>
          <w:szCs w:val="24"/>
          <w:lang w:val="en-US"/>
        </w:rPr>
        <w:t>Mo</w:t>
      </w:r>
      <w:r w:rsidRPr="00C86F8B">
        <w:rPr>
          <w:rFonts w:ascii="Times New Roman" w:hAnsi="Times New Roman" w:cs="Times New Roman"/>
          <w:sz w:val="24"/>
          <w:szCs w:val="24"/>
        </w:rPr>
        <w:t xml:space="preserve"> </w:t>
      </w:r>
      <w:r w:rsidRPr="00C86F8B">
        <w:rPr>
          <w:rFonts w:ascii="Times New Roman" w:hAnsi="Times New Roman" w:cs="Times New Roman"/>
          <w:sz w:val="24"/>
          <w:szCs w:val="24"/>
          <w:lang w:val="en-US"/>
        </w:rPr>
        <w:t>building</w:t>
      </w:r>
      <w:r w:rsidRPr="00C86F8B">
        <w:rPr>
          <w:rFonts w:ascii="Times New Roman" w:hAnsi="Times New Roman" w:cs="Times New Roman"/>
          <w:sz w:val="24"/>
          <w:szCs w:val="24"/>
        </w:rPr>
        <w:t>)</w:t>
      </w:r>
      <w:r w:rsidR="005361AB" w:rsidRPr="00C86F8B">
        <w:rPr>
          <w:rFonts w:ascii="Times New Roman" w:hAnsi="Times New Roman" w:cs="Times New Roman"/>
          <w:sz w:val="24"/>
          <w:szCs w:val="24"/>
        </w:rPr>
        <w:t>, в правой част</w:t>
      </w:r>
      <w:r w:rsidR="002B48E0" w:rsidRPr="00C86F8B">
        <w:rPr>
          <w:rFonts w:ascii="Times New Roman" w:hAnsi="Times New Roman" w:cs="Times New Roman"/>
          <w:sz w:val="24"/>
          <w:szCs w:val="24"/>
        </w:rPr>
        <w:t>и</w:t>
      </w:r>
      <w:r w:rsidR="005361AB" w:rsidRPr="00C86F8B">
        <w:rPr>
          <w:rFonts w:ascii="Times New Roman" w:hAnsi="Times New Roman" w:cs="Times New Roman"/>
          <w:sz w:val="24"/>
          <w:szCs w:val="24"/>
        </w:rPr>
        <w:t xml:space="preserve"> – данные Системы (загружены</w:t>
      </w:r>
      <w:r w:rsidR="002B48E0" w:rsidRPr="00C86F8B">
        <w:rPr>
          <w:rFonts w:ascii="Times New Roman" w:hAnsi="Times New Roman" w:cs="Times New Roman"/>
          <w:sz w:val="24"/>
          <w:szCs w:val="24"/>
        </w:rPr>
        <w:t>е</w:t>
      </w:r>
      <w:r w:rsidR="005361AB" w:rsidRPr="00C86F8B">
        <w:rPr>
          <w:rFonts w:ascii="Times New Roman" w:hAnsi="Times New Roman" w:cs="Times New Roman"/>
          <w:sz w:val="24"/>
          <w:szCs w:val="24"/>
        </w:rPr>
        <w:t xml:space="preserve"> из локальных бухгалтерских систем организаций).</w:t>
      </w:r>
    </w:p>
    <w:p w14:paraId="5C024CD0" w14:textId="1909000D" w:rsidR="006B4A6C" w:rsidRPr="00EE1E51" w:rsidRDefault="006B4A6C" w:rsidP="002B48E0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9539F75" wp14:editId="4804D677">
            <wp:extent cx="5861957" cy="3149353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3221" cy="315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3CB26F" w14:textId="07DEF83C" w:rsidR="005361AB" w:rsidRPr="00EE1E51" w:rsidRDefault="005361AB" w:rsidP="005361AB">
      <w:pPr>
        <w:keepNext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EE1E51">
        <w:rPr>
          <w:rFonts w:ascii="Times New Roman" w:hAnsi="Times New Roman" w:cs="Times New Roman"/>
          <w:i/>
          <w:iCs/>
          <w:sz w:val="18"/>
          <w:szCs w:val="18"/>
        </w:rPr>
        <w:t xml:space="preserve"> АРМ сопоставления Зданий и </w:t>
      </w:r>
      <w:r w:rsidR="009A0B33">
        <w:rPr>
          <w:rFonts w:ascii="Times New Roman" w:hAnsi="Times New Roman" w:cs="Times New Roman"/>
          <w:i/>
          <w:iCs/>
          <w:sz w:val="18"/>
          <w:szCs w:val="18"/>
        </w:rPr>
        <w:t>о</w:t>
      </w:r>
      <w:r w:rsidRPr="00EE1E51">
        <w:rPr>
          <w:rFonts w:ascii="Times New Roman" w:hAnsi="Times New Roman" w:cs="Times New Roman"/>
          <w:i/>
          <w:iCs/>
          <w:sz w:val="18"/>
          <w:szCs w:val="18"/>
        </w:rPr>
        <w:t>борудования</w:t>
      </w:r>
      <w:r w:rsidR="00CA065F">
        <w:rPr>
          <w:rFonts w:ascii="Times New Roman" w:hAnsi="Times New Roman" w:cs="Times New Roman"/>
          <w:i/>
          <w:iCs/>
          <w:sz w:val="18"/>
          <w:szCs w:val="18"/>
        </w:rPr>
        <w:t>. Форма сопоставления зданий</w:t>
      </w:r>
    </w:p>
    <w:p w14:paraId="73961C58" w14:textId="77777777" w:rsidR="005361AB" w:rsidRPr="00C86F8B" w:rsidRDefault="005361AB" w:rsidP="005361AB">
      <w:pPr>
        <w:keepNext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6F8B">
        <w:rPr>
          <w:rFonts w:ascii="Times New Roman" w:hAnsi="Times New Roman" w:cs="Times New Roman"/>
          <w:sz w:val="24"/>
          <w:szCs w:val="24"/>
          <w:u w:val="single"/>
        </w:rPr>
        <w:t>Работа пользователя с инструментом:</w:t>
      </w:r>
    </w:p>
    <w:p w14:paraId="19AD3CA8" w14:textId="0FD1055F" w:rsidR="00FC14C8" w:rsidRPr="00C86F8B" w:rsidRDefault="005361AB" w:rsidP="0064559A">
      <w:pPr>
        <w:keepNext/>
        <w:jc w:val="both"/>
        <w:rPr>
          <w:rFonts w:ascii="Times New Roman" w:hAnsi="Times New Roman" w:cs="Times New Roman"/>
          <w:sz w:val="24"/>
          <w:szCs w:val="24"/>
        </w:rPr>
      </w:pPr>
      <w:r w:rsidRPr="00C86F8B">
        <w:rPr>
          <w:rFonts w:ascii="Times New Roman" w:hAnsi="Times New Roman" w:cs="Times New Roman"/>
          <w:sz w:val="24"/>
          <w:szCs w:val="24"/>
        </w:rPr>
        <w:t>Задача - сопоставить каждый элемент из данных ЕГИСЗ со зданиями Системы. Сопоставление проводится путем «перетаскивания» соответствующего элемента из правой части в левую</w:t>
      </w:r>
      <w:r w:rsidR="00234764" w:rsidRPr="00C86F8B">
        <w:rPr>
          <w:rFonts w:ascii="Times New Roman" w:hAnsi="Times New Roman" w:cs="Times New Roman"/>
          <w:sz w:val="24"/>
          <w:szCs w:val="24"/>
        </w:rPr>
        <w:t xml:space="preserve"> левой клавишей мыши</w:t>
      </w:r>
      <w:r w:rsidRPr="00C86F8B">
        <w:rPr>
          <w:rFonts w:ascii="Times New Roman" w:hAnsi="Times New Roman" w:cs="Times New Roman"/>
          <w:sz w:val="24"/>
          <w:szCs w:val="24"/>
        </w:rPr>
        <w:t>.</w:t>
      </w:r>
      <w:r w:rsidR="0064559A" w:rsidRPr="00C86F8B">
        <w:rPr>
          <w:rFonts w:ascii="Times New Roman" w:hAnsi="Times New Roman" w:cs="Times New Roman"/>
          <w:sz w:val="24"/>
          <w:szCs w:val="24"/>
        </w:rPr>
        <w:t xml:space="preserve"> </w:t>
      </w:r>
      <w:r w:rsidR="0034370B" w:rsidRPr="00C86F8B">
        <w:rPr>
          <w:rFonts w:ascii="Times New Roman" w:hAnsi="Times New Roman" w:cs="Times New Roman"/>
          <w:sz w:val="24"/>
          <w:szCs w:val="24"/>
        </w:rPr>
        <w:t xml:space="preserve">В результате </w:t>
      </w:r>
      <w:r w:rsidR="00FC14C8" w:rsidRPr="00C86F8B">
        <w:rPr>
          <w:rFonts w:ascii="Times New Roman" w:hAnsi="Times New Roman" w:cs="Times New Roman"/>
          <w:sz w:val="24"/>
          <w:szCs w:val="24"/>
        </w:rPr>
        <w:t>сопос</w:t>
      </w:r>
      <w:r w:rsidR="002B48E0" w:rsidRPr="00C86F8B">
        <w:rPr>
          <w:rFonts w:ascii="Times New Roman" w:hAnsi="Times New Roman" w:cs="Times New Roman"/>
          <w:sz w:val="24"/>
          <w:szCs w:val="24"/>
        </w:rPr>
        <w:t xml:space="preserve">тавления у </w:t>
      </w:r>
      <w:r w:rsidR="00FC14C8" w:rsidRPr="00C86F8B">
        <w:rPr>
          <w:rFonts w:ascii="Times New Roman" w:hAnsi="Times New Roman" w:cs="Times New Roman"/>
          <w:sz w:val="24"/>
          <w:szCs w:val="24"/>
        </w:rPr>
        <w:t>объектов учетных данных в правой части проставятся признаки «Мед. назначения» и «Есть сопоставление».</w:t>
      </w:r>
      <w:r w:rsidR="005F23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513A76" w14:textId="0265E274" w:rsidR="0064559A" w:rsidRDefault="0064559A" w:rsidP="0064559A">
      <w:pPr>
        <w:keepNext/>
        <w:jc w:val="both"/>
        <w:rPr>
          <w:rFonts w:ascii="Times New Roman" w:hAnsi="Times New Roman" w:cs="Times New Roman"/>
        </w:rPr>
      </w:pPr>
      <w:r w:rsidRPr="00C86F8B">
        <w:rPr>
          <w:rFonts w:ascii="Times New Roman" w:hAnsi="Times New Roman" w:cs="Times New Roman"/>
          <w:sz w:val="24"/>
          <w:szCs w:val="24"/>
        </w:rPr>
        <w:t xml:space="preserve">Если к объекту федерального регистра были внесены характеристики, то в таком случае, чтобы их не вводить повторно следует выполнить команду «Перенести доп. характеристики в учетные </w:t>
      </w:r>
      <w:r w:rsidRPr="00C86F8B">
        <w:rPr>
          <w:rFonts w:ascii="Times New Roman" w:hAnsi="Times New Roman" w:cs="Times New Roman"/>
          <w:sz w:val="24"/>
          <w:szCs w:val="24"/>
        </w:rPr>
        <w:lastRenderedPageBreak/>
        <w:t>данные». Для переноса адресов также есть дополнительная команда «Перенести адреса в учетные данные».</w:t>
      </w:r>
      <w:r w:rsidR="00FC14C8" w:rsidRPr="00C86F8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FCEDA0" w14:textId="11C603E9" w:rsidR="006B4A6C" w:rsidRPr="00EE1E51" w:rsidRDefault="00B439C8" w:rsidP="002B48E0">
      <w:pPr>
        <w:keepNext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pict w14:anchorId="2F55D2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7pt;height:243.45pt">
            <v:imagedata r:id="rId10" o:title="11"/>
          </v:shape>
        </w:pict>
      </w:r>
    </w:p>
    <w:p w14:paraId="22809FBB" w14:textId="37B61BC0" w:rsidR="005361AB" w:rsidRPr="00186236" w:rsidRDefault="005361AB" w:rsidP="00186236">
      <w:pPr>
        <w:keepNext/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EE1E51">
        <w:rPr>
          <w:rFonts w:ascii="Times New Roman" w:hAnsi="Times New Roman" w:cs="Times New Roman"/>
          <w:i/>
          <w:iCs/>
          <w:sz w:val="18"/>
          <w:szCs w:val="18"/>
        </w:rPr>
        <w:t xml:space="preserve"> Сопоставление </w:t>
      </w:r>
      <w:r w:rsidR="009A0B33">
        <w:rPr>
          <w:rFonts w:ascii="Times New Roman" w:hAnsi="Times New Roman" w:cs="Times New Roman"/>
          <w:i/>
          <w:iCs/>
          <w:sz w:val="18"/>
          <w:szCs w:val="18"/>
        </w:rPr>
        <w:t>зданий</w:t>
      </w:r>
    </w:p>
    <w:p w14:paraId="79128369" w14:textId="093F1F2D" w:rsidR="00723CC9" w:rsidRPr="00624CA9" w:rsidRDefault="00723CC9" w:rsidP="00EB21DA">
      <w:pPr>
        <w:pStyle w:val="3"/>
        <w:spacing w:before="120" w:line="360" w:lineRule="auto"/>
        <w:jc w:val="center"/>
        <w:rPr>
          <w:u w:val="single"/>
        </w:rPr>
      </w:pPr>
      <w:bookmarkStart w:id="4" w:name="_Toc38470071"/>
      <w:r w:rsidRPr="00624CA9">
        <w:rPr>
          <w:u w:val="single"/>
        </w:rPr>
        <w:t>Сопоставление оборудования</w:t>
      </w:r>
      <w:bookmarkEnd w:id="4"/>
    </w:p>
    <w:p w14:paraId="56484423" w14:textId="77777777" w:rsidR="00723CC9" w:rsidRPr="00C86F8B" w:rsidRDefault="00723CC9" w:rsidP="00C86F8B">
      <w:p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8B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C86F8B">
        <w:rPr>
          <w:rFonts w:ascii="Times New Roman" w:hAnsi="Times New Roman" w:cs="Times New Roman"/>
          <w:sz w:val="24"/>
          <w:szCs w:val="24"/>
        </w:rPr>
        <w:t xml:space="preserve"> сопоставить объекты типа «Оборудование», загруженные с сервиса ФРМО, с учетными данными Системы.</w:t>
      </w:r>
    </w:p>
    <w:p w14:paraId="2D6AC942" w14:textId="02BA3DC2" w:rsidR="00723CC9" w:rsidRPr="00C86F8B" w:rsidRDefault="00723CC9" w:rsidP="00C86F8B">
      <w:pPr>
        <w:spacing w:before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8B">
        <w:rPr>
          <w:rFonts w:ascii="Times New Roman" w:hAnsi="Times New Roman" w:cs="Times New Roman"/>
          <w:sz w:val="24"/>
          <w:szCs w:val="24"/>
          <w:u w:val="single"/>
        </w:rPr>
        <w:t>Расположение:</w:t>
      </w:r>
      <w:r w:rsidRPr="00C86F8B">
        <w:rPr>
          <w:rFonts w:ascii="Times New Roman" w:hAnsi="Times New Roman" w:cs="Times New Roman"/>
          <w:sz w:val="24"/>
          <w:szCs w:val="24"/>
        </w:rPr>
        <w:t xml:space="preserve"> Инструмент расположен в подсистеме «Материально-техническое обеспечение» - «Дополнительные обработки»</w:t>
      </w:r>
      <w:r w:rsidR="00CD2ABB" w:rsidRPr="00C86F8B">
        <w:rPr>
          <w:rFonts w:ascii="Times New Roman" w:hAnsi="Times New Roman" w:cs="Times New Roman"/>
          <w:sz w:val="24"/>
          <w:szCs w:val="24"/>
        </w:rPr>
        <w:t xml:space="preserve"> - «АРМ для сопоставления Зданий и оборудования».</w:t>
      </w:r>
    </w:p>
    <w:p w14:paraId="58FE6187" w14:textId="7B292444" w:rsidR="00723CC9" w:rsidRPr="00C86F8B" w:rsidRDefault="00CA065F" w:rsidP="001C267B">
      <w:pPr>
        <w:spacing w:before="12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86F8B">
        <w:rPr>
          <w:rFonts w:ascii="Times New Roman" w:hAnsi="Times New Roman" w:cs="Times New Roman"/>
          <w:sz w:val="24"/>
          <w:szCs w:val="24"/>
          <w:u w:val="single"/>
        </w:rPr>
        <w:t>Доступ:</w:t>
      </w:r>
      <w:r w:rsidRPr="00C86F8B">
        <w:rPr>
          <w:rFonts w:ascii="Times New Roman" w:hAnsi="Times New Roman" w:cs="Times New Roman"/>
          <w:sz w:val="24"/>
          <w:szCs w:val="24"/>
        </w:rPr>
        <w:t xml:space="preserve"> обработка доступна</w:t>
      </w:r>
      <w:r w:rsidR="00723CC9" w:rsidRPr="00C86F8B">
        <w:rPr>
          <w:rFonts w:ascii="Times New Roman" w:hAnsi="Times New Roman" w:cs="Times New Roman"/>
          <w:sz w:val="24"/>
          <w:szCs w:val="24"/>
        </w:rPr>
        <w:t xml:space="preserve"> для пользователя с профилем доступа «Реестр мед.оборудования».</w:t>
      </w:r>
      <w:r w:rsidRPr="00C86F8B">
        <w:rPr>
          <w:noProof/>
          <w:sz w:val="24"/>
          <w:szCs w:val="24"/>
          <w:lang w:eastAsia="ru-RU"/>
        </w:rPr>
        <w:drawing>
          <wp:inline distT="0" distB="0" distL="0" distR="0" wp14:anchorId="2C064B64" wp14:editId="7390A5DC">
            <wp:extent cx="5940425" cy="26892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8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04C43" w14:textId="32FCA4F7" w:rsidR="00723CC9" w:rsidRPr="00EE1E51" w:rsidRDefault="00723CC9" w:rsidP="00723CC9">
      <w:pPr>
        <w:pStyle w:val="a3"/>
        <w:jc w:val="center"/>
        <w:rPr>
          <w:rFonts w:ascii="Times New Roman" w:hAnsi="Times New Roman" w:cs="Times New Roman"/>
          <w:color w:val="auto"/>
        </w:rPr>
      </w:pPr>
      <w:r w:rsidRPr="00EE1E51">
        <w:rPr>
          <w:rFonts w:ascii="Times New Roman" w:hAnsi="Times New Roman" w:cs="Times New Roman"/>
          <w:color w:val="auto"/>
        </w:rPr>
        <w:t>Расположение функционала «АРМ для сопоставления здани</w:t>
      </w:r>
      <w:r w:rsidR="009A0B33">
        <w:rPr>
          <w:rFonts w:ascii="Times New Roman" w:hAnsi="Times New Roman" w:cs="Times New Roman"/>
          <w:color w:val="auto"/>
        </w:rPr>
        <w:t>й</w:t>
      </w:r>
      <w:r w:rsidRPr="00EE1E51">
        <w:rPr>
          <w:rFonts w:ascii="Times New Roman" w:hAnsi="Times New Roman" w:cs="Times New Roman"/>
          <w:color w:val="auto"/>
        </w:rPr>
        <w:t xml:space="preserve"> и оборудования»</w:t>
      </w:r>
    </w:p>
    <w:p w14:paraId="6AAA8678" w14:textId="77777777" w:rsidR="00723CC9" w:rsidRPr="00C86F8B" w:rsidRDefault="00723CC9" w:rsidP="00723CC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6F8B">
        <w:rPr>
          <w:rFonts w:ascii="Times New Roman" w:hAnsi="Times New Roman" w:cs="Times New Roman"/>
          <w:sz w:val="24"/>
          <w:szCs w:val="24"/>
          <w:u w:val="single"/>
        </w:rPr>
        <w:t>Описание:</w:t>
      </w:r>
    </w:p>
    <w:p w14:paraId="2AF5AB85" w14:textId="3BDE7F9D" w:rsidR="00723CC9" w:rsidRPr="00C86F8B" w:rsidRDefault="00723CC9" w:rsidP="00C86F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8B">
        <w:rPr>
          <w:rFonts w:ascii="Times New Roman" w:hAnsi="Times New Roman" w:cs="Times New Roman"/>
          <w:sz w:val="24"/>
          <w:szCs w:val="24"/>
        </w:rPr>
        <w:t>АРМ предст</w:t>
      </w:r>
      <w:r w:rsidR="00F473AA" w:rsidRPr="00C86F8B">
        <w:rPr>
          <w:rFonts w:ascii="Times New Roman" w:hAnsi="Times New Roman" w:cs="Times New Roman"/>
          <w:sz w:val="24"/>
          <w:szCs w:val="24"/>
        </w:rPr>
        <w:t>авлен двумя табличными частями: с</w:t>
      </w:r>
      <w:r w:rsidRPr="00C86F8B">
        <w:rPr>
          <w:rFonts w:ascii="Times New Roman" w:hAnsi="Times New Roman" w:cs="Times New Roman"/>
          <w:sz w:val="24"/>
          <w:szCs w:val="24"/>
        </w:rPr>
        <w:t>лева – данные, загруженные с федерального регистра</w:t>
      </w:r>
      <w:r w:rsidR="0034370B" w:rsidRPr="00C86F8B">
        <w:rPr>
          <w:rFonts w:ascii="Times New Roman" w:hAnsi="Times New Roman" w:cs="Times New Roman"/>
          <w:sz w:val="24"/>
          <w:szCs w:val="24"/>
        </w:rPr>
        <w:t xml:space="preserve"> (элементы справочника зеркала ЗФР: </w:t>
      </w:r>
      <w:r w:rsidR="0034370B" w:rsidRPr="00C86F8B">
        <w:rPr>
          <w:rFonts w:ascii="Times New Roman" w:hAnsi="Times New Roman" w:cs="Times New Roman"/>
          <w:sz w:val="24"/>
          <w:szCs w:val="24"/>
          <w:lang w:val="en-US"/>
        </w:rPr>
        <w:t>Mo</w:t>
      </w:r>
      <w:r w:rsidR="0034370B" w:rsidRPr="00C86F8B">
        <w:rPr>
          <w:rFonts w:ascii="Times New Roman" w:hAnsi="Times New Roman" w:cs="Times New Roman"/>
          <w:sz w:val="24"/>
          <w:szCs w:val="24"/>
        </w:rPr>
        <w:t xml:space="preserve"> </w:t>
      </w:r>
      <w:r w:rsidR="0034370B" w:rsidRPr="00C86F8B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34370B" w:rsidRPr="00C86F8B">
        <w:rPr>
          <w:rFonts w:ascii="Times New Roman" w:hAnsi="Times New Roman" w:cs="Times New Roman"/>
          <w:sz w:val="24"/>
          <w:szCs w:val="24"/>
        </w:rPr>
        <w:t>)</w:t>
      </w:r>
      <w:r w:rsidRPr="00C86F8B">
        <w:rPr>
          <w:rFonts w:ascii="Times New Roman" w:hAnsi="Times New Roman" w:cs="Times New Roman"/>
          <w:sz w:val="24"/>
          <w:szCs w:val="24"/>
        </w:rPr>
        <w:t>, в правой части – данные Системы (загружены</w:t>
      </w:r>
      <w:r w:rsidR="00F473AA" w:rsidRPr="00C86F8B">
        <w:rPr>
          <w:rFonts w:ascii="Times New Roman" w:hAnsi="Times New Roman" w:cs="Times New Roman"/>
          <w:sz w:val="24"/>
          <w:szCs w:val="24"/>
        </w:rPr>
        <w:t>е</w:t>
      </w:r>
      <w:r w:rsidRPr="00C86F8B">
        <w:rPr>
          <w:rFonts w:ascii="Times New Roman" w:hAnsi="Times New Roman" w:cs="Times New Roman"/>
          <w:sz w:val="24"/>
          <w:szCs w:val="24"/>
        </w:rPr>
        <w:t xml:space="preserve"> из локальных бухгалтерских систем организаций).</w:t>
      </w:r>
    </w:p>
    <w:p w14:paraId="2DC1E5CF" w14:textId="77777777" w:rsidR="00723CC9" w:rsidRPr="00EE1E51" w:rsidRDefault="00723CC9" w:rsidP="00723CC9">
      <w:pPr>
        <w:spacing w:after="0"/>
        <w:jc w:val="both"/>
        <w:rPr>
          <w:rFonts w:ascii="Times New Roman" w:hAnsi="Times New Roman" w:cs="Times New Roman"/>
        </w:rPr>
      </w:pPr>
    </w:p>
    <w:p w14:paraId="0299FD89" w14:textId="360A0AEC" w:rsidR="00723CC9" w:rsidRPr="00EE1E51" w:rsidRDefault="00B439C8" w:rsidP="00723CC9">
      <w:pPr>
        <w:keepNext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3A51DA06" wp14:editId="4E1DB268">
            <wp:extent cx="5916385" cy="3203984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23268" cy="320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870D39" w14:textId="39B4CD73" w:rsidR="006710E4" w:rsidRPr="00C86F8B" w:rsidRDefault="00723CC9" w:rsidP="00C86F8B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86F8B">
        <w:rPr>
          <w:rFonts w:ascii="Times New Roman" w:hAnsi="Times New Roman" w:cs="Times New Roman"/>
          <w:i/>
          <w:sz w:val="18"/>
          <w:szCs w:val="18"/>
        </w:rPr>
        <w:t>Форма обработки «АРМ для сопоставления здани</w:t>
      </w:r>
      <w:r w:rsidR="00FC14C8" w:rsidRPr="00C86F8B">
        <w:rPr>
          <w:rFonts w:ascii="Times New Roman" w:hAnsi="Times New Roman" w:cs="Times New Roman"/>
          <w:i/>
          <w:sz w:val="18"/>
          <w:szCs w:val="18"/>
        </w:rPr>
        <w:t>й</w:t>
      </w:r>
      <w:r w:rsidRPr="00C86F8B">
        <w:rPr>
          <w:rFonts w:ascii="Times New Roman" w:hAnsi="Times New Roman" w:cs="Times New Roman"/>
          <w:i/>
          <w:sz w:val="18"/>
          <w:szCs w:val="18"/>
        </w:rPr>
        <w:t xml:space="preserve"> и оборудования»</w:t>
      </w:r>
      <w:r w:rsidR="008A7463" w:rsidRPr="00C86F8B">
        <w:rPr>
          <w:rFonts w:ascii="Times New Roman" w:hAnsi="Times New Roman" w:cs="Times New Roman"/>
          <w:i/>
          <w:sz w:val="18"/>
          <w:szCs w:val="18"/>
        </w:rPr>
        <w:t>. Форма сопоставления оборудования.</w:t>
      </w:r>
    </w:p>
    <w:p w14:paraId="62285BBB" w14:textId="77777777" w:rsidR="00723CC9" w:rsidRPr="00C86F8B" w:rsidRDefault="00723CC9" w:rsidP="00C86F8B">
      <w:pPr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6F8B">
        <w:rPr>
          <w:rFonts w:ascii="Times New Roman" w:hAnsi="Times New Roman" w:cs="Times New Roman"/>
          <w:sz w:val="24"/>
          <w:szCs w:val="24"/>
          <w:u w:val="single"/>
        </w:rPr>
        <w:t>Работа пользователя с инструментом:</w:t>
      </w:r>
    </w:p>
    <w:p w14:paraId="415410B7" w14:textId="77777777" w:rsidR="00723CC9" w:rsidRPr="00C86F8B" w:rsidRDefault="00723CC9" w:rsidP="00C86F8B">
      <w:pPr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8B">
        <w:rPr>
          <w:rFonts w:ascii="Times New Roman" w:hAnsi="Times New Roman" w:cs="Times New Roman"/>
          <w:sz w:val="24"/>
          <w:szCs w:val="24"/>
        </w:rPr>
        <w:t xml:space="preserve">Задача: сопоставить каждый элемент данных ФРМО с оборудованием Системы. Сопоставление проводится двумя способами: </w:t>
      </w:r>
    </w:p>
    <w:p w14:paraId="51121904" w14:textId="77777777" w:rsidR="00723CC9" w:rsidRPr="00C86F8B" w:rsidRDefault="00723CC9" w:rsidP="00C86F8B">
      <w:pPr>
        <w:pStyle w:val="a4"/>
        <w:widowControl w:val="0"/>
        <w:numPr>
          <w:ilvl w:val="0"/>
          <w:numId w:val="2"/>
        </w:numPr>
        <w:spacing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C86F8B">
        <w:rPr>
          <w:rFonts w:ascii="Times New Roman" w:hAnsi="Times New Roman" w:cs="Times New Roman"/>
          <w:sz w:val="24"/>
          <w:szCs w:val="24"/>
        </w:rPr>
        <w:t>проставление соответствия автоматически по инвентарному номер</w:t>
      </w:r>
      <w:r w:rsidRPr="00C86F8B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у;</w:t>
      </w:r>
    </w:p>
    <w:p w14:paraId="3E5694CE" w14:textId="77777777" w:rsidR="00723CC9" w:rsidRPr="00C86F8B" w:rsidRDefault="00723CC9" w:rsidP="00C86F8B">
      <w:pPr>
        <w:pStyle w:val="a4"/>
        <w:widowControl w:val="0"/>
        <w:numPr>
          <w:ilvl w:val="0"/>
          <w:numId w:val="2"/>
        </w:numPr>
        <w:shd w:val="clear" w:color="auto" w:fill="FFFFFF" w:themeFill="background1"/>
        <w:spacing w:line="276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 w:rsidRPr="00C86F8B">
        <w:rPr>
          <w:rFonts w:ascii="Times New Roman" w:hAnsi="Times New Roman" w:cs="Times New Roman"/>
          <w:sz w:val="24"/>
          <w:szCs w:val="24"/>
        </w:rPr>
        <w:t>проставление соответствия в ручном режиме.</w:t>
      </w:r>
    </w:p>
    <w:p w14:paraId="1A978153" w14:textId="2FA22231" w:rsidR="00723CC9" w:rsidRPr="00C86F8B" w:rsidRDefault="00723CC9" w:rsidP="00C86F8B">
      <w:pPr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8B">
        <w:rPr>
          <w:rFonts w:ascii="Times New Roman" w:hAnsi="Times New Roman" w:cs="Times New Roman"/>
          <w:sz w:val="24"/>
          <w:szCs w:val="24"/>
        </w:rPr>
        <w:t>Для автоматического подбора соответствий необходимо воспользоваться командой «Подобрать соответствия автоматически».</w:t>
      </w:r>
      <w:r w:rsidR="00B439C8">
        <w:rPr>
          <w:rFonts w:ascii="Times New Roman" w:hAnsi="Times New Roman" w:cs="Times New Roman"/>
          <w:sz w:val="24"/>
          <w:szCs w:val="24"/>
        </w:rPr>
        <w:t xml:space="preserve"> Поиск нужного объекта осуществляется по инвентарному номеру.</w:t>
      </w:r>
    </w:p>
    <w:p w14:paraId="41490280" w14:textId="27690BB3" w:rsidR="00723CC9" w:rsidRPr="00EE1E51" w:rsidRDefault="008D2090" w:rsidP="00723CC9">
      <w:pPr>
        <w:keepNext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3F28E0D" wp14:editId="713F95E3">
            <wp:extent cx="5889171" cy="2947470"/>
            <wp:effectExtent l="0" t="0" r="0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99912" cy="2952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1CEEE" w14:textId="72849D69" w:rsidR="00723CC9" w:rsidRPr="008F2DFD" w:rsidRDefault="00723CC9" w:rsidP="00723CC9">
      <w:pPr>
        <w:pStyle w:val="a3"/>
        <w:jc w:val="center"/>
        <w:rPr>
          <w:rFonts w:ascii="Times New Roman" w:hAnsi="Times New Roman" w:cs="Times New Roman"/>
          <w:color w:val="000000" w:themeColor="text1"/>
        </w:rPr>
      </w:pPr>
      <w:r w:rsidRPr="008F2DFD">
        <w:rPr>
          <w:rFonts w:ascii="Times New Roman" w:hAnsi="Times New Roman" w:cs="Times New Roman"/>
          <w:color w:val="000000" w:themeColor="text1"/>
        </w:rPr>
        <w:t>Подбор соответствий в автоматическом режиме</w:t>
      </w:r>
    </w:p>
    <w:p w14:paraId="2DDFEB92" w14:textId="511F2E3E" w:rsidR="008F2DFD" w:rsidRPr="00C86F8B" w:rsidRDefault="00723CC9" w:rsidP="00C86F8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8B">
        <w:rPr>
          <w:rFonts w:ascii="Times New Roman" w:hAnsi="Times New Roman" w:cs="Times New Roman"/>
          <w:sz w:val="24"/>
          <w:szCs w:val="24"/>
        </w:rPr>
        <w:t xml:space="preserve">По оставшимся позициям следует установить сопоставление вручную. Для этого в правой части формы из списка основных средств Системы необходимо найти подходящий объект. Поиск можно </w:t>
      </w:r>
      <w:r w:rsidRPr="00C86F8B">
        <w:rPr>
          <w:rFonts w:ascii="Times New Roman" w:hAnsi="Times New Roman" w:cs="Times New Roman"/>
          <w:sz w:val="24"/>
          <w:szCs w:val="24"/>
        </w:rPr>
        <w:lastRenderedPageBreak/>
        <w:t>осуществить с помощью быстрых отборов по: МОЛ/подразделению/ функциональному назначению/инвентарному номеру/наименованию оборудования.</w:t>
      </w:r>
      <w:r w:rsidR="0028599A" w:rsidRPr="00C86F8B">
        <w:rPr>
          <w:rFonts w:ascii="Times New Roman" w:hAnsi="Times New Roman" w:cs="Times New Roman"/>
          <w:sz w:val="24"/>
          <w:szCs w:val="24"/>
        </w:rPr>
        <w:t xml:space="preserve"> </w:t>
      </w:r>
      <w:r w:rsidRPr="00C86F8B">
        <w:rPr>
          <w:rFonts w:ascii="Times New Roman" w:hAnsi="Times New Roman" w:cs="Times New Roman"/>
          <w:sz w:val="24"/>
          <w:szCs w:val="24"/>
        </w:rPr>
        <w:t xml:space="preserve">Для установки соответствия между найденным объектом Системы и объектом, загруженным с ФРМО, необходимо перетащить объект </w:t>
      </w:r>
      <w:r w:rsidR="00D4397D" w:rsidRPr="00C86F8B">
        <w:rPr>
          <w:rFonts w:ascii="Times New Roman" w:hAnsi="Times New Roman" w:cs="Times New Roman"/>
          <w:sz w:val="24"/>
          <w:szCs w:val="24"/>
        </w:rPr>
        <w:t xml:space="preserve">из правой табличной части </w:t>
      </w:r>
      <w:r w:rsidRPr="00C86F8B">
        <w:rPr>
          <w:rFonts w:ascii="Times New Roman" w:hAnsi="Times New Roman" w:cs="Times New Roman"/>
          <w:sz w:val="24"/>
          <w:szCs w:val="24"/>
        </w:rPr>
        <w:t xml:space="preserve">в соответствующую строку левой </w:t>
      </w:r>
      <w:r w:rsidR="00D4397D" w:rsidRPr="00C86F8B">
        <w:rPr>
          <w:rFonts w:ascii="Times New Roman" w:hAnsi="Times New Roman" w:cs="Times New Roman"/>
          <w:sz w:val="24"/>
          <w:szCs w:val="24"/>
        </w:rPr>
        <w:t xml:space="preserve">табличной </w:t>
      </w:r>
      <w:r w:rsidRPr="00C86F8B">
        <w:rPr>
          <w:rFonts w:ascii="Times New Roman" w:hAnsi="Times New Roman" w:cs="Times New Roman"/>
          <w:sz w:val="24"/>
          <w:szCs w:val="24"/>
        </w:rPr>
        <w:t>части формы</w:t>
      </w:r>
      <w:r w:rsidR="00CF52E3" w:rsidRPr="00C86F8B">
        <w:rPr>
          <w:rFonts w:ascii="Times New Roman" w:hAnsi="Times New Roman" w:cs="Times New Roman"/>
          <w:sz w:val="24"/>
          <w:szCs w:val="24"/>
        </w:rPr>
        <w:t xml:space="preserve"> с помощью левой кнопки мыши</w:t>
      </w:r>
      <w:r w:rsidRPr="00C86F8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BCDDC85" w14:textId="653B1ECC" w:rsidR="00723CC9" w:rsidRPr="00C86F8B" w:rsidRDefault="00723CC9" w:rsidP="00C86F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8B">
        <w:rPr>
          <w:rFonts w:ascii="Times New Roman" w:hAnsi="Times New Roman" w:cs="Times New Roman"/>
          <w:sz w:val="24"/>
          <w:szCs w:val="24"/>
        </w:rPr>
        <w:t>Команда «Перенести доп. характеристики в учетные данные» позволяет перенести дополнительные характеристики, внесенные ранее к медицинскому оборудованию на федеральном регистре, в характеристики соответствующих объектов Системы.</w:t>
      </w:r>
    </w:p>
    <w:p w14:paraId="0F0E113B" w14:textId="630FAAFF" w:rsidR="008F2DFD" w:rsidRPr="00EE1E51" w:rsidRDefault="008D2090" w:rsidP="008F2DFD">
      <w:pPr>
        <w:keepNext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5AE5BA3" wp14:editId="4D57F23C">
            <wp:extent cx="6161315" cy="3075221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4956" cy="3077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7B969" w14:textId="77777777" w:rsidR="008F2DFD" w:rsidRPr="008F2DFD" w:rsidRDefault="008F2DFD" w:rsidP="008F2DFD">
      <w:pPr>
        <w:pStyle w:val="a3"/>
        <w:jc w:val="center"/>
        <w:rPr>
          <w:rFonts w:ascii="Times New Roman" w:hAnsi="Times New Roman" w:cs="Times New Roman"/>
          <w:color w:val="000000" w:themeColor="text1"/>
        </w:rPr>
      </w:pPr>
      <w:r w:rsidRPr="008F2DFD">
        <w:rPr>
          <w:rFonts w:ascii="Times New Roman" w:hAnsi="Times New Roman" w:cs="Times New Roman"/>
          <w:color w:val="000000" w:themeColor="text1"/>
        </w:rPr>
        <w:t xml:space="preserve">Перенос характеристик </w:t>
      </w:r>
    </w:p>
    <w:p w14:paraId="0A2394D9" w14:textId="524BF0D2" w:rsidR="008F2DFD" w:rsidRPr="00C86F8B" w:rsidRDefault="008F2DFD" w:rsidP="00C86F8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6F8B">
        <w:rPr>
          <w:rFonts w:ascii="Times New Roman" w:hAnsi="Times New Roman" w:cs="Times New Roman"/>
          <w:sz w:val="24"/>
          <w:szCs w:val="24"/>
        </w:rPr>
        <w:t>Если для объекта Системы найдено и проставлено соответствие с ФРМО, в правой части экрана напротив данной записи заполнится признак «Мед. назначения» и «</w:t>
      </w:r>
      <w:r w:rsidR="00755DCE" w:rsidRPr="00C86F8B">
        <w:rPr>
          <w:rFonts w:ascii="Times New Roman" w:hAnsi="Times New Roman" w:cs="Times New Roman"/>
          <w:sz w:val="24"/>
          <w:szCs w:val="24"/>
        </w:rPr>
        <w:t>Е</w:t>
      </w:r>
      <w:r w:rsidRPr="00C86F8B">
        <w:rPr>
          <w:rFonts w:ascii="Times New Roman" w:hAnsi="Times New Roman" w:cs="Times New Roman"/>
          <w:sz w:val="24"/>
          <w:szCs w:val="24"/>
        </w:rPr>
        <w:t>сть сопоставление».  В случае, если все реквизиты, необходимые для успешной интеграции с ФРМО</w:t>
      </w:r>
      <w:r w:rsidR="00E835A3">
        <w:rPr>
          <w:rFonts w:ascii="Times New Roman" w:hAnsi="Times New Roman" w:cs="Times New Roman"/>
          <w:sz w:val="24"/>
          <w:szCs w:val="24"/>
        </w:rPr>
        <w:t>,</w:t>
      </w:r>
      <w:r w:rsidRPr="00C86F8B">
        <w:rPr>
          <w:rFonts w:ascii="Times New Roman" w:hAnsi="Times New Roman" w:cs="Times New Roman"/>
          <w:sz w:val="24"/>
          <w:szCs w:val="24"/>
        </w:rPr>
        <w:t xml:space="preserve"> заполнены, заполнится признак «Готово к выгрузке».</w:t>
      </w:r>
    </w:p>
    <w:p w14:paraId="43918EE1" w14:textId="28014E10" w:rsidR="00723CC9" w:rsidRPr="00EE1E51" w:rsidRDefault="008D2090" w:rsidP="00723CC9">
      <w:pPr>
        <w:keepNext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51C8E62" wp14:editId="05BA0754">
            <wp:extent cx="5753100" cy="2854002"/>
            <wp:effectExtent l="0" t="0" r="0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5174" cy="2855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EE0AD9" w14:textId="28C41107" w:rsidR="00723CC9" w:rsidRPr="008F2DFD" w:rsidRDefault="00723CC9" w:rsidP="008F2DFD">
      <w:pPr>
        <w:pStyle w:val="a3"/>
        <w:jc w:val="center"/>
        <w:rPr>
          <w:rFonts w:ascii="Times New Roman" w:hAnsi="Times New Roman" w:cs="Times New Roman"/>
          <w:color w:val="000000" w:themeColor="text1"/>
        </w:rPr>
      </w:pPr>
      <w:r w:rsidRPr="008F2DFD">
        <w:rPr>
          <w:rFonts w:ascii="Times New Roman" w:hAnsi="Times New Roman" w:cs="Times New Roman"/>
          <w:noProof/>
          <w:color w:val="000000" w:themeColor="text1"/>
        </w:rPr>
        <w:t>Сопоставленные объекты</w:t>
      </w:r>
    </w:p>
    <w:p w14:paraId="201D10DE" w14:textId="7AF40A33" w:rsidR="00287D64" w:rsidRPr="001F10CF" w:rsidRDefault="009117F1" w:rsidP="001F10CF">
      <w:pPr>
        <w:pStyle w:val="3"/>
        <w:jc w:val="center"/>
        <w:rPr>
          <w:sz w:val="28"/>
          <w:szCs w:val="28"/>
        </w:rPr>
      </w:pPr>
      <w:bookmarkStart w:id="5" w:name="_Toc38470069"/>
      <w:r w:rsidRPr="001F10CF">
        <w:rPr>
          <w:sz w:val="28"/>
          <w:szCs w:val="28"/>
        </w:rPr>
        <w:lastRenderedPageBreak/>
        <w:t>«</w:t>
      </w:r>
      <w:r w:rsidR="00287D64" w:rsidRPr="001F10CF">
        <w:rPr>
          <w:sz w:val="28"/>
          <w:szCs w:val="28"/>
        </w:rPr>
        <w:t xml:space="preserve">Реестр </w:t>
      </w:r>
      <w:r w:rsidR="00D4397D" w:rsidRPr="001F10CF">
        <w:rPr>
          <w:sz w:val="28"/>
          <w:szCs w:val="28"/>
        </w:rPr>
        <w:t>зданий</w:t>
      </w:r>
      <w:r w:rsidR="00287D64" w:rsidRPr="001F10CF">
        <w:rPr>
          <w:sz w:val="28"/>
          <w:szCs w:val="28"/>
        </w:rPr>
        <w:t xml:space="preserve"> </w:t>
      </w:r>
      <w:r w:rsidRPr="001F10CF">
        <w:rPr>
          <w:sz w:val="28"/>
          <w:szCs w:val="28"/>
        </w:rPr>
        <w:t>ф</w:t>
      </w:r>
      <w:r w:rsidR="00287D64" w:rsidRPr="001F10CF">
        <w:rPr>
          <w:sz w:val="28"/>
          <w:szCs w:val="28"/>
        </w:rPr>
        <w:t>ед</w:t>
      </w:r>
      <w:r w:rsidRPr="001F10CF">
        <w:rPr>
          <w:sz w:val="28"/>
          <w:szCs w:val="28"/>
        </w:rPr>
        <w:t xml:space="preserve">. </w:t>
      </w:r>
      <w:r w:rsidR="00287D64" w:rsidRPr="001F10CF">
        <w:rPr>
          <w:sz w:val="28"/>
          <w:szCs w:val="28"/>
        </w:rPr>
        <w:t>регистра</w:t>
      </w:r>
      <w:bookmarkEnd w:id="5"/>
      <w:r w:rsidR="005F2330">
        <w:rPr>
          <w:sz w:val="28"/>
          <w:szCs w:val="28"/>
        </w:rPr>
        <w:t>»</w:t>
      </w:r>
    </w:p>
    <w:p w14:paraId="161CE3ED" w14:textId="77777777" w:rsidR="00287D64" w:rsidRPr="00EE1E51" w:rsidRDefault="00287D64" w:rsidP="00287D64">
      <w:pPr>
        <w:rPr>
          <w:rFonts w:ascii="Times New Roman" w:hAnsi="Times New Roman" w:cs="Times New Roman"/>
          <w:sz w:val="6"/>
          <w:szCs w:val="6"/>
        </w:rPr>
      </w:pPr>
    </w:p>
    <w:p w14:paraId="6D60B551" w14:textId="77777777" w:rsidR="00287D64" w:rsidRPr="003A4570" w:rsidRDefault="00287D64" w:rsidP="003A4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570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3A4570">
        <w:rPr>
          <w:rFonts w:ascii="Times New Roman" w:hAnsi="Times New Roman" w:cs="Times New Roman"/>
          <w:sz w:val="24"/>
          <w:szCs w:val="24"/>
        </w:rPr>
        <w:t>: подготовка данных для интеграции с Федеральным регистром медицинских организаций; выгрузка данных на ФР.</w:t>
      </w:r>
    </w:p>
    <w:p w14:paraId="3218C370" w14:textId="580412F4" w:rsidR="00287D64" w:rsidRPr="003A4570" w:rsidRDefault="00287D64" w:rsidP="003A4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570">
        <w:rPr>
          <w:rFonts w:ascii="Times New Roman" w:hAnsi="Times New Roman" w:cs="Times New Roman"/>
          <w:sz w:val="24"/>
          <w:szCs w:val="24"/>
          <w:u w:val="single"/>
        </w:rPr>
        <w:t>Расположение:</w:t>
      </w:r>
      <w:r w:rsidRPr="003A4570">
        <w:rPr>
          <w:rFonts w:ascii="Times New Roman" w:hAnsi="Times New Roman" w:cs="Times New Roman"/>
          <w:sz w:val="24"/>
          <w:szCs w:val="24"/>
        </w:rPr>
        <w:t xml:space="preserve"> реестр расположен в подсистеме «Материально-техническое обеспечение» - «Здания и сооружения» - команда «Перейти в реестр зданий фед. регистра».</w:t>
      </w:r>
    </w:p>
    <w:p w14:paraId="2F58081D" w14:textId="6E16301B" w:rsidR="003A4570" w:rsidRDefault="003A4570" w:rsidP="00287D64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0444E5F" wp14:editId="4DE9E32A">
            <wp:extent cx="6480810" cy="320802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06575" w14:textId="01B865E5" w:rsidR="003A4570" w:rsidRPr="003A4570" w:rsidRDefault="003A4570" w:rsidP="003A4570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A4570">
        <w:rPr>
          <w:rFonts w:ascii="Times New Roman" w:hAnsi="Times New Roman" w:cs="Times New Roman"/>
          <w:i/>
          <w:sz w:val="18"/>
          <w:szCs w:val="18"/>
        </w:rPr>
        <w:t>Переход на форму реестра зданий фед. регистра с формы списка основных средств</w:t>
      </w:r>
    </w:p>
    <w:p w14:paraId="1C8F0232" w14:textId="2FAF66F6" w:rsidR="009820FC" w:rsidRPr="003A4570" w:rsidRDefault="00D4397D" w:rsidP="003A45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570">
        <w:rPr>
          <w:rFonts w:ascii="Times New Roman" w:hAnsi="Times New Roman" w:cs="Times New Roman"/>
          <w:sz w:val="24"/>
          <w:szCs w:val="24"/>
          <w:u w:val="single"/>
        </w:rPr>
        <w:t>Доступ</w:t>
      </w:r>
      <w:r w:rsidRPr="003A4570">
        <w:rPr>
          <w:rFonts w:ascii="Times New Roman" w:hAnsi="Times New Roman" w:cs="Times New Roman"/>
          <w:sz w:val="24"/>
          <w:szCs w:val="24"/>
        </w:rPr>
        <w:t>: ф</w:t>
      </w:r>
      <w:r w:rsidR="009820FC" w:rsidRPr="003A4570">
        <w:rPr>
          <w:rFonts w:ascii="Times New Roman" w:hAnsi="Times New Roman" w:cs="Times New Roman"/>
          <w:sz w:val="24"/>
          <w:szCs w:val="24"/>
        </w:rPr>
        <w:t>ункционал доступен для пользователя с профилем доступа «Реестр мед.оборудования».</w:t>
      </w:r>
    </w:p>
    <w:p w14:paraId="3E5B185D" w14:textId="77777777" w:rsidR="009820FC" w:rsidRPr="003A4570" w:rsidRDefault="009820FC" w:rsidP="003A457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0E5F73" w14:textId="52B9D512" w:rsidR="00287D64" w:rsidRPr="003A4570" w:rsidRDefault="00287D64" w:rsidP="003A457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570">
        <w:rPr>
          <w:rFonts w:ascii="Times New Roman" w:hAnsi="Times New Roman" w:cs="Times New Roman"/>
          <w:sz w:val="24"/>
          <w:szCs w:val="24"/>
          <w:u w:val="single"/>
        </w:rPr>
        <w:t>Описание:</w:t>
      </w:r>
      <w:r w:rsidRPr="003A4570">
        <w:rPr>
          <w:rFonts w:ascii="Times New Roman" w:hAnsi="Times New Roman" w:cs="Times New Roman"/>
          <w:sz w:val="24"/>
          <w:szCs w:val="24"/>
        </w:rPr>
        <w:t xml:space="preserve"> реестр зданий представляет собой список зданий с признаком «Медицинского назначения»</w:t>
      </w:r>
      <w:r w:rsidR="00CC35CF" w:rsidRPr="003A4570">
        <w:rPr>
          <w:rFonts w:ascii="Times New Roman" w:hAnsi="Times New Roman" w:cs="Times New Roman"/>
          <w:sz w:val="24"/>
          <w:szCs w:val="24"/>
        </w:rPr>
        <w:t>, которые</w:t>
      </w:r>
      <w:r w:rsidRPr="003A4570">
        <w:rPr>
          <w:rFonts w:ascii="Times New Roman" w:hAnsi="Times New Roman" w:cs="Times New Roman"/>
          <w:sz w:val="24"/>
          <w:szCs w:val="24"/>
        </w:rPr>
        <w:t xml:space="preserve"> </w:t>
      </w:r>
      <w:r w:rsidR="00CC35CF" w:rsidRPr="003A4570">
        <w:rPr>
          <w:rFonts w:ascii="Times New Roman" w:hAnsi="Times New Roman" w:cs="Times New Roman"/>
          <w:sz w:val="24"/>
          <w:szCs w:val="24"/>
        </w:rPr>
        <w:t xml:space="preserve">должны быть отражены на ФРМО. </w:t>
      </w:r>
      <w:r w:rsidRPr="003A4570">
        <w:rPr>
          <w:rFonts w:ascii="Times New Roman" w:hAnsi="Times New Roman" w:cs="Times New Roman"/>
          <w:sz w:val="24"/>
          <w:szCs w:val="24"/>
        </w:rPr>
        <w:t>На форме реестра организована возможность интерактивного заполнения характеристик, необходимых для успешной выгрузки данных в ЕГИСЗ</w:t>
      </w:r>
      <w:r w:rsidR="00D17D18" w:rsidRPr="003A4570">
        <w:rPr>
          <w:rFonts w:ascii="Times New Roman" w:hAnsi="Times New Roman" w:cs="Times New Roman"/>
          <w:sz w:val="24"/>
          <w:szCs w:val="24"/>
        </w:rPr>
        <w:t>, а также реализована возможность осуществления выгрузки данных на федеральный сервис.</w:t>
      </w:r>
    </w:p>
    <w:p w14:paraId="2B5800D6" w14:textId="77777777" w:rsidR="0085423A" w:rsidRPr="00A90F5D" w:rsidRDefault="0085423A" w:rsidP="00A90F5D">
      <w:pPr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90F5D">
        <w:rPr>
          <w:rFonts w:ascii="Times New Roman" w:hAnsi="Times New Roman" w:cs="Times New Roman"/>
          <w:sz w:val="24"/>
          <w:szCs w:val="24"/>
          <w:u w:val="single"/>
        </w:rPr>
        <w:t>Работа пользователя с реестром:</w:t>
      </w:r>
    </w:p>
    <w:p w14:paraId="6A24DB65" w14:textId="4F59E26F" w:rsidR="0085423A" w:rsidRPr="00A90F5D" w:rsidRDefault="0085423A" w:rsidP="00A90F5D">
      <w:pPr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5D">
        <w:rPr>
          <w:rFonts w:ascii="Times New Roman" w:hAnsi="Times New Roman" w:cs="Times New Roman"/>
          <w:sz w:val="24"/>
          <w:szCs w:val="24"/>
        </w:rPr>
        <w:t>Форма реестра содержит блок отборов для облегчения поиска данных и непосредственно сам список данных реестра с необходимым набором характеристик.</w:t>
      </w:r>
    </w:p>
    <w:p w14:paraId="5FA49CF6" w14:textId="3752C3E9" w:rsidR="000015C7" w:rsidRPr="00EE1E51" w:rsidRDefault="00EA7CF0" w:rsidP="00046D2E">
      <w:pPr>
        <w:keepNext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503363FD" wp14:editId="116D9C78">
            <wp:extent cx="5940425" cy="322580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2EC9C4" w14:textId="07546248" w:rsidR="0085423A" w:rsidRPr="00046D2E" w:rsidRDefault="00EE1E51" w:rsidP="00575C53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046D2E">
        <w:rPr>
          <w:rFonts w:ascii="Times New Roman" w:hAnsi="Times New Roman" w:cs="Times New Roman"/>
          <w:color w:val="000000" w:themeColor="text1"/>
        </w:rPr>
        <w:t>Реестр зданий федерального регистра</w:t>
      </w:r>
    </w:p>
    <w:p w14:paraId="186DA9F1" w14:textId="333AEC60" w:rsidR="00575C53" w:rsidRPr="00A90F5D" w:rsidRDefault="00575C53" w:rsidP="00A90F5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5D">
        <w:rPr>
          <w:rFonts w:ascii="Times New Roman" w:hAnsi="Times New Roman" w:cs="Times New Roman"/>
          <w:sz w:val="24"/>
          <w:szCs w:val="24"/>
        </w:rPr>
        <w:t>При открытии, форма автоматически запол</w:t>
      </w:r>
      <w:r w:rsidR="00046D2E" w:rsidRPr="00A90F5D">
        <w:rPr>
          <w:rFonts w:ascii="Times New Roman" w:hAnsi="Times New Roman" w:cs="Times New Roman"/>
          <w:sz w:val="24"/>
          <w:szCs w:val="24"/>
        </w:rPr>
        <w:t>няется элементами с признаком «М</w:t>
      </w:r>
      <w:r w:rsidRPr="00A90F5D">
        <w:rPr>
          <w:rFonts w:ascii="Times New Roman" w:hAnsi="Times New Roman" w:cs="Times New Roman"/>
          <w:sz w:val="24"/>
          <w:szCs w:val="24"/>
        </w:rPr>
        <w:t>ед. назначения». Для зданий признак «</w:t>
      </w:r>
      <w:r w:rsidR="00046D2E" w:rsidRPr="00A90F5D">
        <w:rPr>
          <w:rFonts w:ascii="Times New Roman" w:hAnsi="Times New Roman" w:cs="Times New Roman"/>
          <w:sz w:val="24"/>
          <w:szCs w:val="24"/>
        </w:rPr>
        <w:t>М</w:t>
      </w:r>
      <w:r w:rsidRPr="00A90F5D">
        <w:rPr>
          <w:rFonts w:ascii="Times New Roman" w:hAnsi="Times New Roman" w:cs="Times New Roman"/>
          <w:sz w:val="24"/>
          <w:szCs w:val="24"/>
        </w:rPr>
        <w:t>ед.назначения» используется в случае осуществления на его территории лечебной деятельности и расположения изделий ме</w:t>
      </w:r>
      <w:r w:rsidR="00EE1E51" w:rsidRPr="00A90F5D">
        <w:rPr>
          <w:rFonts w:ascii="Times New Roman" w:hAnsi="Times New Roman" w:cs="Times New Roman"/>
          <w:sz w:val="24"/>
          <w:szCs w:val="24"/>
        </w:rPr>
        <w:t xml:space="preserve">дицинского </w:t>
      </w:r>
      <w:r w:rsidRPr="00A90F5D">
        <w:rPr>
          <w:rFonts w:ascii="Times New Roman" w:hAnsi="Times New Roman" w:cs="Times New Roman"/>
          <w:sz w:val="24"/>
          <w:szCs w:val="24"/>
        </w:rPr>
        <w:t>назначения.</w:t>
      </w:r>
    </w:p>
    <w:p w14:paraId="559DF659" w14:textId="2AE3414A" w:rsidR="00575C53" w:rsidRPr="00A90F5D" w:rsidRDefault="00575C53" w:rsidP="00A90F5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0F5D">
        <w:rPr>
          <w:rFonts w:ascii="Times New Roman" w:hAnsi="Times New Roman" w:cs="Times New Roman"/>
          <w:sz w:val="24"/>
          <w:szCs w:val="24"/>
        </w:rPr>
        <w:t>Для изменения состава реестра, следует воспользоваться командами</w:t>
      </w:r>
      <w:r w:rsidR="00A17B58" w:rsidRPr="00A90F5D">
        <w:rPr>
          <w:rFonts w:ascii="Times New Roman" w:hAnsi="Times New Roman" w:cs="Times New Roman"/>
          <w:sz w:val="24"/>
          <w:szCs w:val="24"/>
        </w:rPr>
        <w:t xml:space="preserve"> «Добавить»/«Исключить».</w:t>
      </w:r>
    </w:p>
    <w:p w14:paraId="33F29135" w14:textId="77777777" w:rsidR="00575C53" w:rsidRPr="00EE1E51" w:rsidRDefault="00484508" w:rsidP="00575C53">
      <w:pPr>
        <w:keepNext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35E2BE" wp14:editId="2357B9C9">
            <wp:extent cx="5940425" cy="2294890"/>
            <wp:effectExtent l="19050" t="19050" r="22225" b="1016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948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FE726A" w14:textId="044C5FA8" w:rsidR="00484508" w:rsidRPr="00046D2E" w:rsidRDefault="00A92AF2" w:rsidP="00575C53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Команды и</w:t>
      </w:r>
      <w:r w:rsidR="00D55B9F">
        <w:rPr>
          <w:rFonts w:ascii="Times New Roman" w:hAnsi="Times New Roman" w:cs="Times New Roman"/>
          <w:color w:val="000000" w:themeColor="text1"/>
        </w:rPr>
        <w:t>зменение состава реестра</w:t>
      </w:r>
    </w:p>
    <w:p w14:paraId="5806B3FF" w14:textId="037699CC" w:rsidR="00A17B58" w:rsidRPr="00B75B3D" w:rsidRDefault="00420F92" w:rsidP="00B75B3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B3D">
        <w:rPr>
          <w:rFonts w:ascii="Times New Roman" w:hAnsi="Times New Roman" w:cs="Times New Roman"/>
          <w:sz w:val="24"/>
          <w:szCs w:val="24"/>
        </w:rPr>
        <w:t xml:space="preserve">Команда «Добавить» предназначена </w:t>
      </w:r>
      <w:r w:rsidR="00A17B58" w:rsidRPr="00B75B3D">
        <w:rPr>
          <w:rFonts w:ascii="Times New Roman" w:hAnsi="Times New Roman" w:cs="Times New Roman"/>
          <w:sz w:val="24"/>
          <w:szCs w:val="24"/>
        </w:rPr>
        <w:t>для добавления зданий из списка основных средств Системы, загруженного из бухгалтерской системы. Возможно массовое добавление выделенных элементов на форму реестра.</w:t>
      </w:r>
    </w:p>
    <w:p w14:paraId="7ECD6B68" w14:textId="77777777" w:rsidR="00B20FB3" w:rsidRPr="00EE1E51" w:rsidRDefault="00B20FB3" w:rsidP="00B20FB3">
      <w:pPr>
        <w:keepNext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 wp14:anchorId="3FA73189" wp14:editId="0C24240C">
            <wp:extent cx="5940425" cy="256095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6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F6C680" w14:textId="7C6C525F" w:rsidR="00B20FB3" w:rsidRPr="00B20FB3" w:rsidRDefault="00B20FB3" w:rsidP="00B20FB3">
      <w:pPr>
        <w:pStyle w:val="a3"/>
        <w:jc w:val="center"/>
        <w:rPr>
          <w:rFonts w:ascii="Times New Roman" w:hAnsi="Times New Roman" w:cs="Times New Roman"/>
          <w:color w:val="000000" w:themeColor="text1"/>
        </w:rPr>
      </w:pPr>
      <w:r w:rsidRPr="00420F92">
        <w:rPr>
          <w:rFonts w:ascii="Times New Roman" w:hAnsi="Times New Roman" w:cs="Times New Roman"/>
          <w:color w:val="000000" w:themeColor="text1"/>
        </w:rPr>
        <w:t>Добавление элементов из основных средств в реестр зданий</w:t>
      </w:r>
    </w:p>
    <w:p w14:paraId="143425A4" w14:textId="0D2C8336" w:rsidR="00A17B58" w:rsidRPr="00B75B3D" w:rsidRDefault="00A17B58" w:rsidP="00791B9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5B3D">
        <w:rPr>
          <w:rFonts w:ascii="Times New Roman" w:hAnsi="Times New Roman" w:cs="Times New Roman"/>
          <w:sz w:val="24"/>
          <w:szCs w:val="24"/>
        </w:rPr>
        <w:t>Команда «Исключить»</w:t>
      </w:r>
      <w:r w:rsidR="00B20FB3" w:rsidRPr="00B75B3D">
        <w:rPr>
          <w:rFonts w:ascii="Times New Roman" w:hAnsi="Times New Roman" w:cs="Times New Roman"/>
          <w:sz w:val="24"/>
          <w:szCs w:val="24"/>
        </w:rPr>
        <w:t xml:space="preserve"> предназначена </w:t>
      </w:r>
      <w:r w:rsidRPr="00B75B3D">
        <w:rPr>
          <w:rFonts w:ascii="Times New Roman" w:hAnsi="Times New Roman" w:cs="Times New Roman"/>
          <w:sz w:val="24"/>
          <w:szCs w:val="24"/>
        </w:rPr>
        <w:t>для исключения элемента, который не должен быть отражен на федеральном регистре.</w:t>
      </w:r>
    </w:p>
    <w:p w14:paraId="7FB25FB1" w14:textId="37C4ED09" w:rsidR="00FE671A" w:rsidRDefault="00B75B3D" w:rsidP="00733612">
      <w:pPr>
        <w:spacing w:after="0" w:line="276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1580B45" wp14:editId="2CCE9A3B">
            <wp:extent cx="6480810" cy="2063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06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63B07" w14:textId="06231AB5" w:rsidR="00B75B3D" w:rsidRPr="00DC196D" w:rsidRDefault="00DC196D" w:rsidP="00DC196D">
      <w:pPr>
        <w:pStyle w:val="a3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Исключение</w:t>
      </w:r>
      <w:r w:rsidRPr="00420F92">
        <w:rPr>
          <w:rFonts w:ascii="Times New Roman" w:hAnsi="Times New Roman" w:cs="Times New Roman"/>
          <w:color w:val="000000" w:themeColor="text1"/>
        </w:rPr>
        <w:t xml:space="preserve"> элементов из основных средств в реестр зданий</w:t>
      </w:r>
    </w:p>
    <w:p w14:paraId="677E3B0D" w14:textId="6F7DF7F5" w:rsidR="0023646D" w:rsidRPr="00C867FE" w:rsidRDefault="00A17B58" w:rsidP="00C867FE">
      <w:pPr>
        <w:pStyle w:val="a3"/>
        <w:spacing w:after="0" w:line="276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867F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Определив состав реестра зданий, необходимо заполнить все выведенные на форму характеристики с целью успешной передачи данных в ЕГИСЗ.</w:t>
      </w:r>
      <w:r w:rsidR="00EE1E51" w:rsidRPr="00C867F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5E1542" w:rsidRPr="00C867F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Для </w:t>
      </w:r>
      <w:r w:rsidR="007864A6" w:rsidRPr="00C867F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этого необходимо двойным щелчком мыши активировать необходимую характеристику и заполнить ее. </w:t>
      </w:r>
    </w:p>
    <w:p w14:paraId="670CA108" w14:textId="77777777" w:rsidR="00C867FE" w:rsidRPr="00EE1E51" w:rsidRDefault="00C867FE" w:rsidP="00733612">
      <w:pPr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5427776" wp14:editId="41EDE9EB">
            <wp:extent cx="5822192" cy="2010228"/>
            <wp:effectExtent l="19050" t="19050" r="26670" b="2857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847181" cy="20188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8AAE02" w14:textId="77777777" w:rsidR="00C867FE" w:rsidRDefault="00C867FE" w:rsidP="00C867FE">
      <w:pPr>
        <w:pStyle w:val="a3"/>
        <w:jc w:val="center"/>
        <w:rPr>
          <w:rFonts w:ascii="Times New Roman" w:hAnsi="Times New Roman" w:cs="Times New Roman"/>
          <w:color w:val="000000" w:themeColor="text1"/>
        </w:rPr>
      </w:pPr>
      <w:r w:rsidRPr="00791B9A">
        <w:rPr>
          <w:rFonts w:ascii="Times New Roman" w:hAnsi="Times New Roman" w:cs="Times New Roman"/>
          <w:color w:val="000000" w:themeColor="text1"/>
        </w:rPr>
        <w:t>Заполнение характеристик зданий с формы реестра</w:t>
      </w:r>
    </w:p>
    <w:p w14:paraId="5F079989" w14:textId="6A3B9514" w:rsidR="007864A6" w:rsidRPr="00C867FE" w:rsidRDefault="007864A6" w:rsidP="00C867FE">
      <w:pPr>
        <w:pStyle w:val="a3"/>
        <w:spacing w:after="0" w:line="276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C867F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Если весь необходимый набор данных заполнен, в столбце «Готов к выгрузке» проставится признак, а в столбце «Статусы» </w:t>
      </w:r>
      <w:r w:rsidR="005E1542" w:rsidRPr="00C867F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значение «Готов к выгрузке».</w:t>
      </w:r>
      <w:r w:rsidRPr="00C867F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По столбцу «Статусы» можно отследить </w:t>
      </w:r>
      <w:r w:rsidRPr="00C867FE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историю выгрузки позиции на ФРМО: если элемент ранее был выгружен, но были изменены его характеристики, то статус изменится на «Необходимо обновить данные».</w:t>
      </w:r>
    </w:p>
    <w:p w14:paraId="4B78D2C6" w14:textId="77777777" w:rsidR="0023646D" w:rsidRPr="00141F31" w:rsidRDefault="0023646D" w:rsidP="00C867F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1B6856" w14:textId="6ABB6743" w:rsidR="00791B9A" w:rsidRPr="00141F31" w:rsidRDefault="00791B9A" w:rsidP="00141F31">
      <w:pPr>
        <w:pStyle w:val="3"/>
        <w:jc w:val="center"/>
        <w:rPr>
          <w:sz w:val="28"/>
          <w:szCs w:val="28"/>
        </w:rPr>
      </w:pPr>
      <w:bookmarkStart w:id="6" w:name="_Toc38470072"/>
      <w:bookmarkStart w:id="7" w:name="_Toc38470070"/>
      <w:r w:rsidRPr="00141F31">
        <w:rPr>
          <w:sz w:val="28"/>
          <w:szCs w:val="28"/>
        </w:rPr>
        <w:t>«Реестр медицинского оборудования фед.регистра</w:t>
      </w:r>
      <w:bookmarkEnd w:id="6"/>
      <w:r w:rsidRPr="00141F31">
        <w:rPr>
          <w:sz w:val="28"/>
          <w:szCs w:val="28"/>
        </w:rPr>
        <w:t>»</w:t>
      </w:r>
    </w:p>
    <w:p w14:paraId="1A7E865C" w14:textId="77777777" w:rsidR="00791B9A" w:rsidRPr="00EE1E51" w:rsidRDefault="00791B9A" w:rsidP="00791B9A">
      <w:pPr>
        <w:rPr>
          <w:rFonts w:ascii="Times New Roman" w:hAnsi="Times New Roman" w:cs="Times New Roman"/>
          <w:sz w:val="6"/>
          <w:szCs w:val="6"/>
        </w:rPr>
      </w:pPr>
    </w:p>
    <w:p w14:paraId="02F5261B" w14:textId="79184F54" w:rsidR="00791B9A" w:rsidRPr="00ED4D6D" w:rsidRDefault="00791B9A" w:rsidP="00ED4D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D6D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ED4D6D">
        <w:rPr>
          <w:rFonts w:ascii="Times New Roman" w:hAnsi="Times New Roman" w:cs="Times New Roman"/>
          <w:sz w:val="24"/>
          <w:szCs w:val="24"/>
        </w:rPr>
        <w:t>: подготовка данных для интеграции с Федеральным регистром медицинских организаций</w:t>
      </w:r>
      <w:r w:rsidR="00C77F24" w:rsidRPr="00ED4D6D">
        <w:rPr>
          <w:rFonts w:ascii="Times New Roman" w:hAnsi="Times New Roman" w:cs="Times New Roman"/>
          <w:sz w:val="24"/>
          <w:szCs w:val="24"/>
        </w:rPr>
        <w:t xml:space="preserve">, </w:t>
      </w:r>
      <w:r w:rsidRPr="00ED4D6D">
        <w:rPr>
          <w:rFonts w:ascii="Times New Roman" w:hAnsi="Times New Roman" w:cs="Times New Roman"/>
          <w:sz w:val="24"/>
          <w:szCs w:val="24"/>
        </w:rPr>
        <w:t>выгрузка данных на ФР.</w:t>
      </w:r>
    </w:p>
    <w:p w14:paraId="11C39382" w14:textId="1B9201AF" w:rsidR="00791B9A" w:rsidRDefault="00791B9A" w:rsidP="00ED4D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4D6D">
        <w:rPr>
          <w:rFonts w:ascii="Times New Roman" w:hAnsi="Times New Roman" w:cs="Times New Roman"/>
          <w:sz w:val="24"/>
          <w:szCs w:val="24"/>
          <w:u w:val="single"/>
        </w:rPr>
        <w:t>Расположение:</w:t>
      </w:r>
      <w:r w:rsidRPr="00ED4D6D">
        <w:rPr>
          <w:rFonts w:ascii="Times New Roman" w:hAnsi="Times New Roman" w:cs="Times New Roman"/>
          <w:sz w:val="24"/>
          <w:szCs w:val="24"/>
        </w:rPr>
        <w:t xml:space="preserve"> реестр расположен в подсистеме «Материально-техническое обеспечение» - «Оборудование» - команда «Перейти в реестр мед. оборудования фед. регистра».</w:t>
      </w:r>
    </w:p>
    <w:p w14:paraId="1FD55EF1" w14:textId="77777777" w:rsidR="00672AF0" w:rsidRPr="00EE1E51" w:rsidRDefault="00672AF0" w:rsidP="00672AF0">
      <w:pPr>
        <w:keepNext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20475FB" wp14:editId="602F03A3">
            <wp:extent cx="5940425" cy="2976245"/>
            <wp:effectExtent l="19050" t="19050" r="22225" b="146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624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B57695F" w14:textId="6CC09365" w:rsidR="00672AF0" w:rsidRPr="00672AF0" w:rsidRDefault="00672AF0" w:rsidP="00672AF0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672AF0">
        <w:rPr>
          <w:rFonts w:ascii="Times New Roman" w:hAnsi="Times New Roman" w:cs="Times New Roman"/>
          <w:color w:val="000000" w:themeColor="text1"/>
        </w:rPr>
        <w:t>Переход на форму реестра мед.оборудования</w:t>
      </w:r>
    </w:p>
    <w:p w14:paraId="16FE9076" w14:textId="6227181C" w:rsidR="00791B9A" w:rsidRPr="00ED4D6D" w:rsidRDefault="00672AF0" w:rsidP="00ED4D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2AF0">
        <w:rPr>
          <w:rFonts w:ascii="Times New Roman" w:hAnsi="Times New Roman" w:cs="Times New Roman"/>
          <w:sz w:val="24"/>
          <w:szCs w:val="24"/>
          <w:u w:val="single"/>
        </w:rPr>
        <w:t>Доступ: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="00791B9A" w:rsidRPr="00ED4D6D">
        <w:rPr>
          <w:rFonts w:ascii="Times New Roman" w:hAnsi="Times New Roman" w:cs="Times New Roman"/>
          <w:sz w:val="24"/>
          <w:szCs w:val="24"/>
        </w:rPr>
        <w:t>ункционал доступен для пользователя с профилем доступа «Реестр мед.оборудования».</w:t>
      </w:r>
    </w:p>
    <w:p w14:paraId="3EF8CC1E" w14:textId="77777777" w:rsidR="00791B9A" w:rsidRPr="00ED4D6D" w:rsidRDefault="00791B9A" w:rsidP="00ED4D6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ED4D6D">
        <w:rPr>
          <w:rFonts w:ascii="Times New Roman" w:hAnsi="Times New Roman" w:cs="Times New Roman"/>
          <w:sz w:val="24"/>
          <w:szCs w:val="24"/>
          <w:u w:val="single"/>
        </w:rPr>
        <w:t>Описание:</w:t>
      </w:r>
      <w:r w:rsidRPr="00ED4D6D">
        <w:rPr>
          <w:rFonts w:ascii="Times New Roman" w:hAnsi="Times New Roman" w:cs="Times New Roman"/>
          <w:sz w:val="24"/>
          <w:szCs w:val="24"/>
        </w:rPr>
        <w:t xml:space="preserve"> реестр мед. оборудования представляет собой список оборудования, который должен быть отображен на портале ФРМО: с признаком «Медицинского назначения» и соответствующим типом мед. оборудования. На форме реестра организована возможность интерактивного заполнения характеристик, необходимых для успешной выгрузки данных в ЕГИСЗ, а также реализована возможность осуществления выгрузки данных на федеральный сервис.</w:t>
      </w:r>
    </w:p>
    <w:p w14:paraId="69713D11" w14:textId="77777777" w:rsidR="00791B9A" w:rsidRPr="00BA1BF4" w:rsidRDefault="00791B9A" w:rsidP="00BA1BF4">
      <w:pPr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1BF4">
        <w:rPr>
          <w:rFonts w:ascii="Times New Roman" w:hAnsi="Times New Roman" w:cs="Times New Roman"/>
          <w:sz w:val="24"/>
          <w:szCs w:val="24"/>
          <w:u w:val="single"/>
        </w:rPr>
        <w:t>Работа пользователя с реестром:</w:t>
      </w:r>
    </w:p>
    <w:p w14:paraId="25CB984A" w14:textId="3CB4593F" w:rsidR="00791B9A" w:rsidRPr="00BA1BF4" w:rsidRDefault="00791B9A" w:rsidP="00BA1BF4">
      <w:pPr>
        <w:widowControl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BF4">
        <w:rPr>
          <w:rFonts w:ascii="Times New Roman" w:hAnsi="Times New Roman" w:cs="Times New Roman"/>
          <w:sz w:val="24"/>
          <w:szCs w:val="24"/>
        </w:rPr>
        <w:t>Форма реестра содержит блок отборов для облегчения поиска данных и непосредственно сам список данных реестра с необходимым набором характеристик.</w:t>
      </w:r>
    </w:p>
    <w:p w14:paraId="0E9E27FA" w14:textId="6A188DB1" w:rsidR="00791B9A" w:rsidRPr="00EE1E51" w:rsidRDefault="008D2090" w:rsidP="00791B9A">
      <w:pPr>
        <w:keepNext/>
        <w:jc w:val="center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4B009D1C" wp14:editId="28E440BF">
            <wp:extent cx="5829300" cy="2912937"/>
            <wp:effectExtent l="0" t="0" r="0" b="190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31700" cy="2914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0542C" w14:textId="4BFEF92A" w:rsidR="00791B9A" w:rsidRPr="00BA1BF4" w:rsidRDefault="00791B9A" w:rsidP="00791B9A">
      <w:pPr>
        <w:pStyle w:val="a3"/>
        <w:jc w:val="center"/>
        <w:rPr>
          <w:rFonts w:ascii="Times New Roman" w:hAnsi="Times New Roman" w:cs="Times New Roman"/>
          <w:color w:val="000000" w:themeColor="text1"/>
        </w:rPr>
      </w:pPr>
      <w:r w:rsidRPr="00BA1BF4">
        <w:rPr>
          <w:rFonts w:ascii="Times New Roman" w:hAnsi="Times New Roman" w:cs="Times New Roman"/>
          <w:color w:val="000000" w:themeColor="text1"/>
        </w:rPr>
        <w:t>Форма реестра мед оборудования</w:t>
      </w:r>
    </w:p>
    <w:p w14:paraId="4459F839" w14:textId="77777777" w:rsidR="00791B9A" w:rsidRPr="005B1972" w:rsidRDefault="00791B9A" w:rsidP="005B19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72">
        <w:rPr>
          <w:rFonts w:ascii="Times New Roman" w:hAnsi="Times New Roman" w:cs="Times New Roman"/>
          <w:sz w:val="24"/>
          <w:szCs w:val="24"/>
        </w:rPr>
        <w:t>Для изменения состава реестра, следует воспользоваться командами «Добавить»/«Исключить».</w:t>
      </w:r>
    </w:p>
    <w:p w14:paraId="4A946D2F" w14:textId="1BC9F1EB" w:rsidR="00791B9A" w:rsidRPr="005B1972" w:rsidRDefault="005B1972" w:rsidP="005B19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Команда «Добавить» предназначена </w:t>
      </w:r>
      <w:r w:rsidR="00791B9A" w:rsidRPr="005B1972">
        <w:rPr>
          <w:rFonts w:ascii="Times New Roman" w:hAnsi="Times New Roman" w:cs="Times New Roman"/>
          <w:sz w:val="24"/>
          <w:szCs w:val="24"/>
        </w:rPr>
        <w:t xml:space="preserve">для добавления </w:t>
      </w:r>
      <w:r>
        <w:rPr>
          <w:rFonts w:ascii="Times New Roman" w:hAnsi="Times New Roman" w:cs="Times New Roman"/>
          <w:sz w:val="24"/>
          <w:szCs w:val="24"/>
        </w:rPr>
        <w:t>оборудования</w:t>
      </w:r>
      <w:r w:rsidR="00791B9A" w:rsidRPr="005B1972">
        <w:rPr>
          <w:rFonts w:ascii="Times New Roman" w:hAnsi="Times New Roman" w:cs="Times New Roman"/>
          <w:sz w:val="24"/>
          <w:szCs w:val="24"/>
        </w:rPr>
        <w:t xml:space="preserve"> из списка основных средств Системы, загруженного из бухгалтерской системы. Возможно массовое добавление выделенных элементов на форму реестра.</w:t>
      </w:r>
    </w:p>
    <w:p w14:paraId="3B2D930B" w14:textId="77777777" w:rsidR="00791B9A" w:rsidRPr="00EE1E51" w:rsidRDefault="00791B9A" w:rsidP="00791B9A">
      <w:pPr>
        <w:spacing w:after="0"/>
        <w:ind w:firstLine="426"/>
        <w:jc w:val="both"/>
        <w:rPr>
          <w:rFonts w:ascii="Times New Roman" w:hAnsi="Times New Roman" w:cs="Times New Roman"/>
        </w:rPr>
      </w:pPr>
    </w:p>
    <w:p w14:paraId="5E6EE735" w14:textId="77777777" w:rsidR="00791B9A" w:rsidRPr="00EE1E51" w:rsidRDefault="00791B9A" w:rsidP="00791B9A">
      <w:pPr>
        <w:keepNext/>
        <w:jc w:val="center"/>
        <w:rPr>
          <w:rFonts w:ascii="Times New Roman" w:hAnsi="Times New Roman" w:cs="Times New Roman"/>
        </w:rPr>
      </w:pPr>
      <w:r w:rsidRPr="00EE1E51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0846611" wp14:editId="524C8D91">
            <wp:extent cx="5940425" cy="2978150"/>
            <wp:effectExtent l="19050" t="19050" r="22225" b="1270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781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FA8D0C4" w14:textId="693D3980" w:rsidR="00791B9A" w:rsidRPr="005B1972" w:rsidRDefault="00791B9A" w:rsidP="00791B9A">
      <w:pPr>
        <w:pStyle w:val="a3"/>
        <w:jc w:val="center"/>
        <w:rPr>
          <w:rFonts w:ascii="Times New Roman" w:hAnsi="Times New Roman" w:cs="Times New Roman"/>
          <w:color w:val="000000" w:themeColor="text1"/>
        </w:rPr>
      </w:pPr>
      <w:r w:rsidRPr="005B1972">
        <w:rPr>
          <w:rFonts w:ascii="Times New Roman" w:hAnsi="Times New Roman" w:cs="Times New Roman"/>
          <w:color w:val="000000" w:themeColor="text1"/>
        </w:rPr>
        <w:t xml:space="preserve">Добавление основных средств Системы </w:t>
      </w:r>
      <w:r w:rsidR="005B1972">
        <w:rPr>
          <w:rFonts w:ascii="Times New Roman" w:hAnsi="Times New Roman" w:cs="Times New Roman"/>
          <w:color w:val="000000" w:themeColor="text1"/>
        </w:rPr>
        <w:t>в реестр оборудования для фед. регистра</w:t>
      </w:r>
    </w:p>
    <w:p w14:paraId="4EA31241" w14:textId="7E398524" w:rsidR="00791B9A" w:rsidRPr="005B1972" w:rsidRDefault="005B1972" w:rsidP="005B197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1972">
        <w:rPr>
          <w:rFonts w:ascii="Times New Roman" w:hAnsi="Times New Roman" w:cs="Times New Roman"/>
          <w:sz w:val="24"/>
          <w:szCs w:val="24"/>
        </w:rPr>
        <w:t xml:space="preserve">Команда «Исключить» предназначена </w:t>
      </w:r>
      <w:r w:rsidR="00791B9A" w:rsidRPr="005B1972">
        <w:rPr>
          <w:rFonts w:ascii="Times New Roman" w:hAnsi="Times New Roman" w:cs="Times New Roman"/>
          <w:sz w:val="24"/>
          <w:szCs w:val="24"/>
        </w:rPr>
        <w:t>для исключения элемента, который не должен быть отражен на федеральном регистре.</w:t>
      </w:r>
    </w:p>
    <w:p w14:paraId="7FB5BCF2" w14:textId="4CFBEBE5" w:rsidR="005B1972" w:rsidRPr="005B1972" w:rsidRDefault="008A0B1A" w:rsidP="005B1972">
      <w:pPr>
        <w:spacing w:after="0"/>
        <w:jc w:val="both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7795A1A1" wp14:editId="68E54B0C">
            <wp:extent cx="6480810" cy="3232150"/>
            <wp:effectExtent l="0" t="0" r="0" b="635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01FA7" w14:textId="21385E74" w:rsidR="00791B9A" w:rsidRDefault="00EC1FF9" w:rsidP="00791B9A">
      <w:pPr>
        <w:keepNext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EC1FF9">
        <w:rPr>
          <w:rFonts w:ascii="Times New Roman" w:hAnsi="Times New Roman" w:cs="Times New Roman"/>
          <w:i/>
          <w:sz w:val="18"/>
          <w:szCs w:val="18"/>
        </w:rPr>
        <w:t>Команда исключения объекта из реестра оборудования для фед. регистра</w:t>
      </w:r>
    </w:p>
    <w:p w14:paraId="0A8C4CDA" w14:textId="27E98FEF" w:rsidR="001F1FDF" w:rsidRPr="001F1FDF" w:rsidRDefault="001F1FDF" w:rsidP="001F11D9">
      <w:pPr>
        <w:pStyle w:val="a3"/>
        <w:spacing w:after="0" w:line="276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1F1FD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Определив состав реестра оборудования, необходимо заполнить все выведенные на форму характеристики с целью успешной передачи данных в ЕГИСЗ. Для этого необходимо двойным щелчком мыши активировать необходимую характеристику и заполнить ее. </w:t>
      </w:r>
    </w:p>
    <w:p w14:paraId="4D54B498" w14:textId="4F7B20B8" w:rsidR="001F1FDF" w:rsidRDefault="008A0B1A" w:rsidP="00791B9A">
      <w:pPr>
        <w:pStyle w:val="a3"/>
        <w:jc w:val="center"/>
        <w:rPr>
          <w:rFonts w:ascii="Times New Roman" w:hAnsi="Times New Roman" w:cs="Times New Roman"/>
          <w:color w:val="000000" w:themeColor="text1"/>
        </w:rPr>
      </w:pPr>
      <w:r>
        <w:rPr>
          <w:noProof/>
        </w:rPr>
        <w:drawing>
          <wp:inline distT="0" distB="0" distL="0" distR="0" wp14:anchorId="41A31DFE" wp14:editId="29B1D904">
            <wp:extent cx="6480810" cy="320802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208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CB33EA" w14:textId="6C3F23FE" w:rsidR="00791B9A" w:rsidRPr="005B1972" w:rsidRDefault="00791B9A" w:rsidP="00791B9A">
      <w:pPr>
        <w:pStyle w:val="a3"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5B1972">
        <w:rPr>
          <w:rFonts w:ascii="Times New Roman" w:hAnsi="Times New Roman" w:cs="Times New Roman"/>
          <w:color w:val="000000" w:themeColor="text1"/>
        </w:rPr>
        <w:t>Возможность заполнения реквизитов оборудования с формы</w:t>
      </w:r>
    </w:p>
    <w:p w14:paraId="1FB97BB0" w14:textId="00D53287" w:rsidR="008A0B1A" w:rsidRDefault="008A0B1A" w:rsidP="008B77D6">
      <w:pPr>
        <w:pStyle w:val="a3"/>
        <w:spacing w:after="0" w:line="276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Заполнение табличной части «Отделения» осуществляется на основании справочника «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Mo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depart</w:t>
      </w:r>
      <w:r w:rsidRPr="008A0B1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hospital</w:t>
      </w:r>
      <w:r w:rsidRPr="008A0B1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subdivision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»</w:t>
      </w:r>
      <w:r w:rsidR="006756B1" w:rsidRPr="006756B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6756B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в разрезе </w:t>
      </w:r>
      <w:r w:rsidR="006756B1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OID</w:t>
      </w:r>
      <w:r w:rsidR="006756B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медицинской организации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.</w:t>
      </w:r>
      <w:r w:rsidR="006756B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Для добавления привязки оборудования к стационарному отделению необходимо с помощью команды «Добавить» открыть форму выбора справочника, выбрать нужное отделение и после добавления в табличную часть обязательно нажать «Сохранить».</w:t>
      </w:r>
    </w:p>
    <w:p w14:paraId="3134FD3F" w14:textId="100C2188" w:rsidR="008A0B1A" w:rsidRDefault="008A0B1A" w:rsidP="008A0B1A">
      <w:pPr>
        <w:jc w:val="center"/>
      </w:pPr>
      <w:r>
        <w:rPr>
          <w:noProof/>
        </w:rPr>
        <w:lastRenderedPageBreak/>
        <w:drawing>
          <wp:inline distT="0" distB="0" distL="0" distR="0" wp14:anchorId="2C41E4C8" wp14:editId="4B42C420">
            <wp:extent cx="5687786" cy="2821601"/>
            <wp:effectExtent l="0" t="0" r="825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93860" cy="2824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F08F7" w14:textId="2CB037B3" w:rsidR="006756B1" w:rsidRPr="006756B1" w:rsidRDefault="006756B1" w:rsidP="008A0B1A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6756B1">
        <w:rPr>
          <w:rFonts w:ascii="Times New Roman" w:hAnsi="Times New Roman" w:cs="Times New Roman"/>
          <w:i/>
          <w:iCs/>
          <w:sz w:val="18"/>
          <w:szCs w:val="18"/>
        </w:rPr>
        <w:t>Добавление привязки оборудования к стационарному отделению для выгрузки сведений на ФРМО</w:t>
      </w:r>
    </w:p>
    <w:p w14:paraId="7F25466A" w14:textId="0EC2CC32" w:rsidR="006756B1" w:rsidRDefault="006756B1" w:rsidP="006756B1">
      <w:pPr>
        <w:pStyle w:val="a3"/>
        <w:spacing w:after="0" w:line="276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Заполнение табличной части «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Кабинеты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» осуществляется на основании справочника «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Mo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depart</w:t>
      </w:r>
      <w:r w:rsidRPr="008A0B1A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: </w:t>
      </w:r>
      <w:r w:rsidR="00153E9B"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room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»</w:t>
      </w:r>
      <w:r w:rsidRPr="006756B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в разрезе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OID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медицинской организации. Для добавления привязки оборудования к</w:t>
      </w:r>
      <w:r w:rsidR="00153E9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кабинету амбулаторного подразделения,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необходимо с помощью команды «Добавить» открыть форму выбора справочника, выбрать нужн</w:t>
      </w:r>
      <w:r w:rsidR="00153E9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ый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 w:rsidR="00153E9B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кабинет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и </w:t>
      </w:r>
      <w:r w:rsidR="004129B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после добавления в табличную часть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обязательно нажать «Сохранить».</w:t>
      </w:r>
    </w:p>
    <w:p w14:paraId="3105C019" w14:textId="106BC78D" w:rsidR="006756B1" w:rsidRDefault="006756B1" w:rsidP="00153E9B">
      <w:pPr>
        <w:jc w:val="center"/>
      </w:pPr>
      <w:r>
        <w:rPr>
          <w:noProof/>
        </w:rPr>
        <w:drawing>
          <wp:inline distT="0" distB="0" distL="0" distR="0" wp14:anchorId="61894159" wp14:editId="0D00839A">
            <wp:extent cx="6416585" cy="3193204"/>
            <wp:effectExtent l="0" t="0" r="3810" b="762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29162" cy="3199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332BC" w14:textId="34E7D937" w:rsidR="00153E9B" w:rsidRPr="00153E9B" w:rsidRDefault="00153E9B" w:rsidP="00153E9B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6756B1">
        <w:rPr>
          <w:rFonts w:ascii="Times New Roman" w:hAnsi="Times New Roman" w:cs="Times New Roman"/>
          <w:i/>
          <w:iCs/>
          <w:sz w:val="18"/>
          <w:szCs w:val="18"/>
        </w:rPr>
        <w:t xml:space="preserve">Добавление привязки оборудования к </w:t>
      </w:r>
      <w:r w:rsidR="00964578">
        <w:rPr>
          <w:rFonts w:ascii="Times New Roman" w:hAnsi="Times New Roman" w:cs="Times New Roman"/>
          <w:i/>
          <w:iCs/>
          <w:sz w:val="18"/>
          <w:szCs w:val="18"/>
        </w:rPr>
        <w:t xml:space="preserve">кабинету </w:t>
      </w:r>
      <w:r w:rsidRPr="006756B1">
        <w:rPr>
          <w:rFonts w:ascii="Times New Roman" w:hAnsi="Times New Roman" w:cs="Times New Roman"/>
          <w:i/>
          <w:iCs/>
          <w:sz w:val="18"/>
          <w:szCs w:val="18"/>
        </w:rPr>
        <w:t>для выгрузки сведений на ФРМО</w:t>
      </w:r>
    </w:p>
    <w:p w14:paraId="3E466D45" w14:textId="3E6E9F73" w:rsidR="004129B3" w:rsidRDefault="004129B3" w:rsidP="004129B3">
      <w:pPr>
        <w:pStyle w:val="a3"/>
        <w:spacing w:after="0" w:line="276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Заполнение табличной части «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Этажи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» осуществляется на основании справочника «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Mo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building</w:t>
      </w:r>
      <w:r w:rsidRPr="004129B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floors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»</w:t>
      </w:r>
      <w:r w:rsidRPr="006756B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в разрезе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OID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медицинской организации. Для добавления привязки оборудования к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этажу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, необходимо с помощью команды «Добавить» открыть форму выбора справочника, выбрать нужный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этаж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и после добавления в табличную часть обязательно нажать «Сохранить».</w:t>
      </w:r>
    </w:p>
    <w:p w14:paraId="0E4F073C" w14:textId="354F1772" w:rsidR="004129B3" w:rsidRDefault="00964578" w:rsidP="00964578">
      <w:pPr>
        <w:pStyle w:val="a3"/>
        <w:spacing w:after="0" w:line="276" w:lineRule="auto"/>
        <w:jc w:val="center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E3537D2" wp14:editId="3C01E793">
            <wp:extent cx="6117721" cy="3060659"/>
            <wp:effectExtent l="0" t="0" r="0" b="698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135248" cy="3069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349A8" w14:textId="35F5158A" w:rsidR="00964578" w:rsidRPr="00964578" w:rsidRDefault="00964578" w:rsidP="00964578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6756B1">
        <w:rPr>
          <w:rFonts w:ascii="Times New Roman" w:hAnsi="Times New Roman" w:cs="Times New Roman"/>
          <w:i/>
          <w:iCs/>
          <w:sz w:val="18"/>
          <w:szCs w:val="18"/>
        </w:rPr>
        <w:t xml:space="preserve">Добавление привязки оборудования к </w:t>
      </w:r>
      <w:r>
        <w:rPr>
          <w:rFonts w:ascii="Times New Roman" w:hAnsi="Times New Roman" w:cs="Times New Roman"/>
          <w:i/>
          <w:iCs/>
          <w:sz w:val="18"/>
          <w:szCs w:val="18"/>
        </w:rPr>
        <w:t>этажу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6756B1">
        <w:rPr>
          <w:rFonts w:ascii="Times New Roman" w:hAnsi="Times New Roman" w:cs="Times New Roman"/>
          <w:i/>
          <w:iCs/>
          <w:sz w:val="18"/>
          <w:szCs w:val="18"/>
        </w:rPr>
        <w:t>для выгрузки сведений на ФРМО</w:t>
      </w:r>
    </w:p>
    <w:p w14:paraId="69EE2367" w14:textId="3B3F63C2" w:rsidR="002D64F6" w:rsidRDefault="002D64F6" w:rsidP="002D64F6">
      <w:pPr>
        <w:pStyle w:val="a3"/>
        <w:spacing w:after="0" w:line="276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Заполнение табличной части «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Помещения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» осуществляется на основании справочника «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Mo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building</w:t>
      </w:r>
      <w:r w:rsidRPr="004129B3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room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»</w:t>
      </w:r>
      <w:r w:rsidRPr="006756B1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в разрезе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  <w:lang w:val="en-US"/>
        </w:rPr>
        <w:t>OID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медицинской организации. Для добавления привязки оборудования к 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помещению</w:t>
      </w: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 необходимо с помощью команды «Добавить» открыть форму выбора справочника, выбрать нужный этаж и после добавления в табличную часть обязательно нажать «Сохранить».</w:t>
      </w:r>
    </w:p>
    <w:p w14:paraId="6DB5DF5D" w14:textId="09E2D2D6" w:rsidR="00EC2B48" w:rsidRDefault="002D64F6" w:rsidP="008B77D6">
      <w:pPr>
        <w:pStyle w:val="a3"/>
        <w:spacing w:after="0" w:line="276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>
        <w:rPr>
          <w:noProof/>
        </w:rPr>
        <w:drawing>
          <wp:inline distT="0" distB="0" distL="0" distR="0" wp14:anchorId="2192AF5D" wp14:editId="3CBA364C">
            <wp:extent cx="6480810" cy="3225165"/>
            <wp:effectExtent l="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F088C" w14:textId="16A4610F" w:rsidR="002D64F6" w:rsidRPr="002D64F6" w:rsidRDefault="002D64F6" w:rsidP="002D64F6">
      <w:pPr>
        <w:jc w:val="center"/>
        <w:rPr>
          <w:rFonts w:ascii="Times New Roman" w:hAnsi="Times New Roman" w:cs="Times New Roman"/>
          <w:i/>
          <w:iCs/>
          <w:sz w:val="18"/>
          <w:szCs w:val="18"/>
        </w:rPr>
      </w:pPr>
      <w:r w:rsidRPr="006756B1">
        <w:rPr>
          <w:rFonts w:ascii="Times New Roman" w:hAnsi="Times New Roman" w:cs="Times New Roman"/>
          <w:i/>
          <w:iCs/>
          <w:sz w:val="18"/>
          <w:szCs w:val="18"/>
        </w:rPr>
        <w:t xml:space="preserve">Добавление привязки оборудования к </w:t>
      </w:r>
      <w:r>
        <w:rPr>
          <w:rFonts w:ascii="Times New Roman" w:hAnsi="Times New Roman" w:cs="Times New Roman"/>
          <w:i/>
          <w:iCs/>
          <w:sz w:val="18"/>
          <w:szCs w:val="18"/>
        </w:rPr>
        <w:t>помещению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6756B1">
        <w:rPr>
          <w:rFonts w:ascii="Times New Roman" w:hAnsi="Times New Roman" w:cs="Times New Roman"/>
          <w:i/>
          <w:iCs/>
          <w:sz w:val="18"/>
          <w:szCs w:val="18"/>
        </w:rPr>
        <w:t>для выгрузки сведений на ФРМО</w:t>
      </w:r>
    </w:p>
    <w:p w14:paraId="5C8E32B7" w14:textId="6BE9C6AD" w:rsidR="000B5E88" w:rsidRPr="00130692" w:rsidRDefault="000B5E88" w:rsidP="00AF154F">
      <w:pPr>
        <w:pStyle w:val="4"/>
        <w:shd w:val="clear" w:color="auto" w:fill="FFFFFF"/>
        <w:spacing w:before="0" w:after="60"/>
        <w:jc w:val="both"/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lastRenderedPageBreak/>
        <w:t>Стоит обратить особое внимание: для удачной выгрузки сведений по оборудования в карточке подразделения закрепления обязательно должен быть заполнен реквизит «ОИД (фед. регистр)»</w:t>
      </w:r>
      <w:r w:rsidR="00427BEF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, выбранное подразделение должны быть на ФРМО привязано к выбранному зданию, сведения по регистрационному удостоверению должны соответствовать данным справочника</w:t>
      </w:r>
      <w:r w:rsidR="00130692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 xml:space="preserve"> </w:t>
      </w:r>
      <w:hyperlink r:id="rId30" w:history="1">
        <w:r w:rsidR="00130692" w:rsidRPr="00130692">
          <w:rPr>
            <w:rStyle w:val="aa"/>
            <w:rFonts w:ascii="Times New Roman" w:hAnsi="Times New Roman" w:cs="Times New Roman"/>
            <w:i w:val="0"/>
            <w:iCs w:val="0"/>
            <w:color w:val="000000" w:themeColor="text1"/>
            <w:sz w:val="24"/>
            <w:szCs w:val="24"/>
            <w:u w:val="none"/>
          </w:rPr>
          <w:t>регистрационных удостоверений и моделей по классификации Росздравнадзора</w:t>
        </w:r>
      </w:hyperlink>
      <w:r w:rsidR="00AF154F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 xml:space="preserve"> </w:t>
      </w:r>
      <w:r w:rsidR="00130692" w:rsidRPr="00130692">
        <w:rPr>
          <w:rFonts w:ascii="Times New Roman" w:hAnsi="Times New Roman" w:cs="Times New Roman"/>
          <w:i w:val="0"/>
          <w:iCs w:val="0"/>
          <w:color w:val="000000" w:themeColor="text1"/>
          <w:sz w:val="24"/>
          <w:szCs w:val="24"/>
        </w:rPr>
        <w:t>1.2.643.5.1.13.13.99.2.538</w:t>
      </w:r>
      <w:r w:rsidR="0013069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7E2F014" w14:textId="7CA8968F" w:rsidR="000B5E88" w:rsidRPr="000B5E88" w:rsidRDefault="00427BEF" w:rsidP="000B5E88">
      <w:r>
        <w:rPr>
          <w:noProof/>
        </w:rPr>
        <w:drawing>
          <wp:inline distT="0" distB="0" distL="0" distR="0" wp14:anchorId="6AA4E747" wp14:editId="2A9883D4">
            <wp:extent cx="6480810" cy="3235325"/>
            <wp:effectExtent l="0" t="0" r="0" b="3175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9C50C2" w14:textId="5072E83F" w:rsidR="000B5E88" w:rsidRPr="000B5E88" w:rsidRDefault="000B5E88" w:rsidP="000B5E88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0B5E88">
        <w:rPr>
          <w:rFonts w:ascii="Times New Roman" w:hAnsi="Times New Roman" w:cs="Times New Roman"/>
          <w:i/>
          <w:sz w:val="18"/>
          <w:szCs w:val="18"/>
        </w:rPr>
        <w:t>Обязательный реквизит для выгрузки сведений по оборудования на ФРМО</w:t>
      </w:r>
    </w:p>
    <w:p w14:paraId="2EC10D3D" w14:textId="52247AF7" w:rsidR="008B77D6" w:rsidRPr="008B77D6" w:rsidRDefault="008B77D6" w:rsidP="008B77D6">
      <w:pPr>
        <w:pStyle w:val="a3"/>
        <w:spacing w:after="0" w:line="276" w:lineRule="auto"/>
        <w:jc w:val="both"/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</w:pPr>
      <w:r w:rsidRPr="008B77D6">
        <w:rPr>
          <w:rFonts w:ascii="Times New Roman" w:hAnsi="Times New Roman" w:cs="Times New Roman"/>
          <w:i w:val="0"/>
          <w:iCs w:val="0"/>
          <w:color w:val="auto"/>
          <w:sz w:val="24"/>
          <w:szCs w:val="24"/>
        </w:rPr>
        <w:t>Если весь необходимый набор данных заполнен, в столбце «Готов к выгрузке» проставится признак, а в столбце «Статусы» значение «Готов к выгрузке». По столбцу «Статусы» можно отследить историю выгрузки позиции на ФРМО: если элемент ранее был выгружен, но были изменены его характеристики, то статус изменится на «Необходимо обновить данные».</w:t>
      </w:r>
    </w:p>
    <w:p w14:paraId="49601847" w14:textId="0EA8B85F" w:rsidR="001F11D9" w:rsidRDefault="001F11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7070D1E" w14:textId="32A522B3" w:rsidR="00EE1E51" w:rsidRPr="003A6267" w:rsidRDefault="00517829" w:rsidP="003A6267">
      <w:pPr>
        <w:pStyle w:val="3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Выгрузка сведений </w:t>
      </w:r>
      <w:r w:rsidR="00136F68" w:rsidRPr="003A6267">
        <w:rPr>
          <w:sz w:val="28"/>
          <w:szCs w:val="28"/>
        </w:rPr>
        <w:t>на ФРМО</w:t>
      </w:r>
      <w:bookmarkEnd w:id="7"/>
    </w:p>
    <w:p w14:paraId="38479D8E" w14:textId="02E70E02" w:rsidR="00A7193B" w:rsidRPr="003A6267" w:rsidRDefault="00A7193B" w:rsidP="003A6267">
      <w:pPr>
        <w:spacing w:before="6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6267">
        <w:rPr>
          <w:rFonts w:ascii="Times New Roman" w:hAnsi="Times New Roman" w:cs="Times New Roman"/>
          <w:sz w:val="24"/>
          <w:szCs w:val="24"/>
        </w:rPr>
        <w:t>После завершения этапа по сопоставлению зданий</w:t>
      </w:r>
      <w:r w:rsidR="00E835A3">
        <w:rPr>
          <w:rFonts w:ascii="Times New Roman" w:hAnsi="Times New Roman" w:cs="Times New Roman"/>
          <w:sz w:val="24"/>
          <w:szCs w:val="24"/>
        </w:rPr>
        <w:t>/оборудования</w:t>
      </w:r>
      <w:r w:rsidRPr="003A6267">
        <w:rPr>
          <w:rFonts w:ascii="Times New Roman" w:hAnsi="Times New Roman" w:cs="Times New Roman"/>
          <w:sz w:val="24"/>
          <w:szCs w:val="24"/>
        </w:rPr>
        <w:t xml:space="preserve"> фед.регистра с элементами Системы и подготовки реестр</w:t>
      </w:r>
      <w:r w:rsidR="00E835A3">
        <w:rPr>
          <w:rFonts w:ascii="Times New Roman" w:hAnsi="Times New Roman" w:cs="Times New Roman"/>
          <w:sz w:val="24"/>
          <w:szCs w:val="24"/>
        </w:rPr>
        <w:t>ов</w:t>
      </w:r>
      <w:r w:rsidRPr="003A6267">
        <w:rPr>
          <w:rFonts w:ascii="Times New Roman" w:hAnsi="Times New Roman" w:cs="Times New Roman"/>
          <w:sz w:val="24"/>
          <w:szCs w:val="24"/>
        </w:rPr>
        <w:t xml:space="preserve">, необходимо перейти к этапу непосредственной выгрузки данных на портал ФРМО. </w:t>
      </w:r>
    </w:p>
    <w:p w14:paraId="05CB5839" w14:textId="08A2300A" w:rsidR="00A7193B" w:rsidRPr="003A6267" w:rsidRDefault="00A7193B" w:rsidP="003A6267">
      <w:pPr>
        <w:spacing w:before="6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6267">
        <w:rPr>
          <w:rFonts w:ascii="Times New Roman" w:hAnsi="Times New Roman" w:cs="Times New Roman"/>
          <w:sz w:val="24"/>
          <w:szCs w:val="24"/>
        </w:rPr>
        <w:t>С помощью команды «Выгрузить да</w:t>
      </w:r>
      <w:r w:rsidR="00E835A3">
        <w:rPr>
          <w:rFonts w:ascii="Times New Roman" w:hAnsi="Times New Roman" w:cs="Times New Roman"/>
          <w:sz w:val="24"/>
          <w:szCs w:val="24"/>
        </w:rPr>
        <w:t>нные на фед.регистр» с форм реестров</w:t>
      </w:r>
      <w:r w:rsidRPr="003A6267">
        <w:rPr>
          <w:rFonts w:ascii="Times New Roman" w:hAnsi="Times New Roman" w:cs="Times New Roman"/>
          <w:sz w:val="24"/>
          <w:szCs w:val="24"/>
        </w:rPr>
        <w:t xml:space="preserve"> зданий</w:t>
      </w:r>
      <w:r w:rsidR="00E835A3">
        <w:rPr>
          <w:rFonts w:ascii="Times New Roman" w:hAnsi="Times New Roman" w:cs="Times New Roman"/>
          <w:sz w:val="24"/>
          <w:szCs w:val="24"/>
        </w:rPr>
        <w:t xml:space="preserve"> и оборудования</w:t>
      </w:r>
      <w:r w:rsidRPr="003A6267">
        <w:rPr>
          <w:rFonts w:ascii="Times New Roman" w:hAnsi="Times New Roman" w:cs="Times New Roman"/>
          <w:sz w:val="24"/>
          <w:szCs w:val="24"/>
        </w:rPr>
        <w:t>, осуществляется передача  сведений по объектам реестр</w:t>
      </w:r>
      <w:r w:rsidR="00404F43">
        <w:rPr>
          <w:rFonts w:ascii="Times New Roman" w:hAnsi="Times New Roman" w:cs="Times New Roman"/>
          <w:sz w:val="24"/>
          <w:szCs w:val="24"/>
          <w:lang w:val="en-US"/>
        </w:rPr>
        <w:t>jd</w:t>
      </w:r>
      <w:r w:rsidRPr="003A6267">
        <w:rPr>
          <w:rFonts w:ascii="Times New Roman" w:hAnsi="Times New Roman" w:cs="Times New Roman"/>
          <w:sz w:val="24"/>
          <w:szCs w:val="24"/>
        </w:rPr>
        <w:t xml:space="preserve"> со статуса</w:t>
      </w:r>
      <w:r w:rsidR="001E1497" w:rsidRPr="003A6267">
        <w:rPr>
          <w:rFonts w:ascii="Times New Roman" w:hAnsi="Times New Roman" w:cs="Times New Roman"/>
          <w:sz w:val="24"/>
          <w:szCs w:val="24"/>
        </w:rPr>
        <w:t xml:space="preserve">ми «Готов к выгрузке» и </w:t>
      </w:r>
      <w:r w:rsidR="001E1497" w:rsidRPr="003A6267">
        <w:rPr>
          <w:rFonts w:ascii="Times New Roman" w:hAnsi="Times New Roman" w:cs="Times New Roman"/>
          <w:i/>
          <w:iCs/>
          <w:sz w:val="24"/>
          <w:szCs w:val="24"/>
        </w:rPr>
        <w:t>«</w:t>
      </w:r>
      <w:r w:rsidR="001E1497" w:rsidRPr="003A6267">
        <w:rPr>
          <w:rFonts w:ascii="Times New Roman" w:hAnsi="Times New Roman" w:cs="Times New Roman"/>
          <w:sz w:val="24"/>
          <w:szCs w:val="24"/>
        </w:rPr>
        <w:t>Необходимо обновить данные».</w:t>
      </w:r>
    </w:p>
    <w:p w14:paraId="66E28485" w14:textId="77777777" w:rsidR="001E1497" w:rsidRPr="00A7193B" w:rsidRDefault="001E1497" w:rsidP="003A6267">
      <w:pPr>
        <w:spacing w:before="60" w:after="0" w:line="276" w:lineRule="auto"/>
        <w:ind w:firstLine="567"/>
        <w:jc w:val="both"/>
        <w:rPr>
          <w:rFonts w:ascii="Times New Roman" w:hAnsi="Times New Roman" w:cs="Times New Roman"/>
        </w:rPr>
      </w:pPr>
    </w:p>
    <w:p w14:paraId="0BB462CB" w14:textId="77777777" w:rsidR="00A7193B" w:rsidRPr="00A7193B" w:rsidRDefault="00A7193B" w:rsidP="00A7193B">
      <w:pPr>
        <w:keepNext/>
        <w:jc w:val="center"/>
        <w:rPr>
          <w:rFonts w:ascii="Times New Roman" w:hAnsi="Times New Roman" w:cs="Times New Roman"/>
        </w:rPr>
      </w:pPr>
      <w:r w:rsidRPr="00A7193B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1BA2987" wp14:editId="7A535398">
            <wp:extent cx="5940425" cy="2905760"/>
            <wp:effectExtent l="19050" t="19050" r="22225" b="279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0576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768154C" w14:textId="40E5E56D" w:rsidR="002E1DA7" w:rsidRPr="00404F43" w:rsidRDefault="00473A5F" w:rsidP="00404F43">
      <w:pPr>
        <w:pStyle w:val="a3"/>
        <w:jc w:val="center"/>
        <w:rPr>
          <w:rFonts w:ascii="Times New Roman" w:hAnsi="Times New Roman" w:cs="Times New Roman"/>
          <w:color w:val="000000" w:themeColor="text1"/>
        </w:rPr>
      </w:pPr>
      <w:r w:rsidRPr="003A6267">
        <w:rPr>
          <w:rFonts w:ascii="Times New Roman" w:hAnsi="Times New Roman" w:cs="Times New Roman"/>
          <w:color w:val="000000" w:themeColor="text1"/>
        </w:rPr>
        <w:t>Выгрузк</w:t>
      </w:r>
      <w:r w:rsidR="00733B41">
        <w:rPr>
          <w:rFonts w:ascii="Times New Roman" w:hAnsi="Times New Roman" w:cs="Times New Roman"/>
          <w:color w:val="000000" w:themeColor="text1"/>
        </w:rPr>
        <w:t>а сведений по зданиям с формы реестр зданий фед. регистра</w:t>
      </w:r>
    </w:p>
    <w:p w14:paraId="3F05B071" w14:textId="57C6FE37" w:rsidR="002E1DA7" w:rsidRPr="00A7193B" w:rsidRDefault="00427BEF" w:rsidP="002E1DA7">
      <w:pPr>
        <w:keepNext/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8136803" wp14:editId="2E5E36F7">
            <wp:extent cx="6480810" cy="3218180"/>
            <wp:effectExtent l="0" t="0" r="0" b="127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218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0BCD6B" w14:textId="0E4A176F" w:rsidR="00404F43" w:rsidRPr="00404F43" w:rsidRDefault="002E1DA7" w:rsidP="00404F43">
      <w:pPr>
        <w:pStyle w:val="a3"/>
        <w:jc w:val="center"/>
        <w:rPr>
          <w:rFonts w:ascii="Times New Roman" w:hAnsi="Times New Roman" w:cs="Times New Roman"/>
          <w:color w:val="000000" w:themeColor="text1"/>
        </w:rPr>
      </w:pPr>
      <w:r w:rsidRPr="002E1DA7">
        <w:rPr>
          <w:rFonts w:ascii="Times New Roman" w:hAnsi="Times New Roman" w:cs="Times New Roman"/>
          <w:color w:val="000000" w:themeColor="text1"/>
        </w:rPr>
        <w:t xml:space="preserve">Выгрузка сведений по </w:t>
      </w:r>
      <w:r w:rsidR="00733B41">
        <w:rPr>
          <w:rFonts w:ascii="Times New Roman" w:hAnsi="Times New Roman" w:cs="Times New Roman"/>
          <w:color w:val="000000" w:themeColor="text1"/>
        </w:rPr>
        <w:t>оборудованию</w:t>
      </w:r>
      <w:r w:rsidRPr="002E1DA7">
        <w:rPr>
          <w:rFonts w:ascii="Times New Roman" w:hAnsi="Times New Roman" w:cs="Times New Roman"/>
          <w:color w:val="000000" w:themeColor="text1"/>
        </w:rPr>
        <w:t xml:space="preserve"> с формы реестра</w:t>
      </w:r>
      <w:r w:rsidR="00733B41">
        <w:rPr>
          <w:rFonts w:ascii="Times New Roman" w:hAnsi="Times New Roman" w:cs="Times New Roman"/>
          <w:color w:val="000000" w:themeColor="text1"/>
        </w:rPr>
        <w:t xml:space="preserve"> оборудования для фед. регистра</w:t>
      </w:r>
    </w:p>
    <w:p w14:paraId="728655CD" w14:textId="20649A78" w:rsidR="00046B8C" w:rsidRPr="003A6267" w:rsidRDefault="00136F68" w:rsidP="00404F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6267">
        <w:rPr>
          <w:rFonts w:ascii="Times New Roman" w:hAnsi="Times New Roman" w:cs="Times New Roman"/>
          <w:sz w:val="24"/>
          <w:szCs w:val="24"/>
        </w:rPr>
        <w:t xml:space="preserve">При выполнении команды «Выгрузить данные на фед.регистр» статусы элементов не сразу изменятся на «Выгружено». </w:t>
      </w:r>
      <w:r w:rsidR="008152A8" w:rsidRPr="008152A8">
        <w:rPr>
          <w:rFonts w:ascii="Times New Roman" w:hAnsi="Times New Roman" w:cs="Times New Roman"/>
          <w:sz w:val="24"/>
          <w:szCs w:val="24"/>
        </w:rPr>
        <w:t xml:space="preserve"> </w:t>
      </w:r>
      <w:r w:rsidRPr="003A6267">
        <w:rPr>
          <w:rFonts w:ascii="Times New Roman" w:hAnsi="Times New Roman" w:cs="Times New Roman"/>
          <w:sz w:val="24"/>
          <w:szCs w:val="24"/>
        </w:rPr>
        <w:t xml:space="preserve">Сведения по каждому элементу реестра передаются в ретранслятор, откуда запрос на выгрузку уходит непосредственно на сам портал ФРМО. После успешной </w:t>
      </w:r>
      <w:r w:rsidRPr="003A6267">
        <w:rPr>
          <w:rFonts w:ascii="Times New Roman" w:hAnsi="Times New Roman" w:cs="Times New Roman"/>
          <w:sz w:val="24"/>
          <w:szCs w:val="24"/>
        </w:rPr>
        <w:lastRenderedPageBreak/>
        <w:t xml:space="preserve">выгрузки, соответствующий ответ от ФР приходит в ретранслятор, который в свою очередь передает информацию в модуль Паспорт МУ, что и позволяет изменить статусы объектов. </w:t>
      </w:r>
    </w:p>
    <w:p w14:paraId="3659A9B5" w14:textId="31DC9DDF" w:rsidR="00473A5F" w:rsidRDefault="00404F43" w:rsidP="00404F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дальнейшем, при работе с объектами</w:t>
      </w:r>
      <w:r w:rsidR="00DF1A7A" w:rsidRPr="003A6267">
        <w:rPr>
          <w:rFonts w:ascii="Times New Roman" w:hAnsi="Times New Roman" w:cs="Times New Roman"/>
          <w:sz w:val="24"/>
          <w:szCs w:val="24"/>
        </w:rPr>
        <w:t>, какие-то характеристики могут изменяться при обновлении сведений из бухгалтерской системы или могут быть вручную изменены в карточке объекта. В таком случае, обновленные данные будут автоматически отправлены на федеральный сервис, а пользователю придет соответствующее оповещение в Системе.</w:t>
      </w:r>
    </w:p>
    <w:p w14:paraId="77A132E0" w14:textId="77777777" w:rsidR="00404F43" w:rsidRPr="00404F43" w:rsidRDefault="00404F43" w:rsidP="00404F4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0768E" w14:textId="77777777" w:rsidR="00473A5F" w:rsidRPr="00473A5F" w:rsidRDefault="00473A5F" w:rsidP="00473A5F">
      <w:pPr>
        <w:keepNext/>
        <w:jc w:val="center"/>
        <w:rPr>
          <w:rFonts w:ascii="Times New Roman" w:hAnsi="Times New Roman" w:cs="Times New Roman"/>
        </w:rPr>
      </w:pPr>
      <w:r w:rsidRPr="00473A5F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971055B" wp14:editId="3FE74A4D">
            <wp:extent cx="5940425" cy="474980"/>
            <wp:effectExtent l="19050" t="19050" r="22225" b="2032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49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16C15B8" w14:textId="68E894A6" w:rsidR="008152A8" w:rsidRDefault="00473A5F" w:rsidP="00682C01">
      <w:pPr>
        <w:pStyle w:val="a3"/>
        <w:jc w:val="center"/>
        <w:rPr>
          <w:rFonts w:ascii="Times New Roman" w:hAnsi="Times New Roman" w:cs="Times New Roman"/>
          <w:color w:val="000000" w:themeColor="text1"/>
        </w:rPr>
      </w:pPr>
      <w:r w:rsidRPr="00404F43">
        <w:rPr>
          <w:rFonts w:ascii="Times New Roman" w:hAnsi="Times New Roman" w:cs="Times New Roman"/>
          <w:color w:val="000000" w:themeColor="text1"/>
        </w:rPr>
        <w:t>Оповещение о выгрузке сведений по измененным объектам в фоновом режиме</w:t>
      </w:r>
      <w:bookmarkStart w:id="8" w:name="_Toc38470074"/>
    </w:p>
    <w:p w14:paraId="3D9B984B" w14:textId="77777777" w:rsidR="00682C01" w:rsidRPr="00682C01" w:rsidRDefault="00682C01" w:rsidP="00682C01"/>
    <w:p w14:paraId="6B47E0AB" w14:textId="5AD28154" w:rsidR="008152A8" w:rsidRPr="00682C01" w:rsidRDefault="00682C01" w:rsidP="008152A8">
      <w:pPr>
        <w:rPr>
          <w:rFonts w:ascii="Times New Roman" w:eastAsiaTheme="majorEastAsia" w:hAnsi="Times New Roman" w:cstheme="majorBidi"/>
          <w:b/>
          <w:sz w:val="24"/>
          <w:szCs w:val="32"/>
          <w:u w:val="single"/>
        </w:rPr>
      </w:pPr>
      <w:r w:rsidRPr="00682C01">
        <w:rPr>
          <w:rFonts w:ascii="Times New Roman" w:eastAsiaTheme="majorEastAsia" w:hAnsi="Times New Roman" w:cstheme="majorBidi"/>
          <w:b/>
          <w:sz w:val="24"/>
          <w:szCs w:val="32"/>
          <w:u w:val="single"/>
        </w:rPr>
        <w:t>Описание процесса выгрузки:</w:t>
      </w:r>
    </w:p>
    <w:p w14:paraId="61491794" w14:textId="14E806F3" w:rsidR="00D71AB1" w:rsidRPr="00E80B20" w:rsidRDefault="008152A8" w:rsidP="00AA0FCB">
      <w:pPr>
        <w:spacing w:line="276" w:lineRule="auto"/>
        <w:jc w:val="both"/>
        <w:rPr>
          <w:rFonts w:ascii="Times New Roman" w:eastAsiaTheme="majorEastAsia" w:hAnsi="Times New Roman" w:cstheme="majorBidi"/>
          <w:sz w:val="24"/>
          <w:szCs w:val="32"/>
        </w:rPr>
      </w:pPr>
      <w:r>
        <w:rPr>
          <w:rFonts w:ascii="Times New Roman" w:eastAsiaTheme="majorEastAsia" w:hAnsi="Times New Roman" w:cstheme="majorBidi"/>
          <w:sz w:val="24"/>
          <w:szCs w:val="32"/>
        </w:rPr>
        <w:t xml:space="preserve">Для объектов реестров зданий и оборудования, сопоставленных с элементами зеркала (справочниками </w:t>
      </w:r>
      <w:r>
        <w:rPr>
          <w:rFonts w:ascii="Times New Roman" w:eastAsiaTheme="majorEastAsia" w:hAnsi="Times New Roman" w:cstheme="majorBidi"/>
          <w:sz w:val="24"/>
          <w:szCs w:val="32"/>
          <w:lang w:val="en-US"/>
        </w:rPr>
        <w:t>Mo</w:t>
      </w:r>
      <w:r w:rsidRPr="008152A8">
        <w:rPr>
          <w:rFonts w:ascii="Times New Roman" w:eastAsiaTheme="majorEastAsia" w:hAnsi="Times New Roman" w:cstheme="majorBidi"/>
          <w:sz w:val="24"/>
          <w:szCs w:val="32"/>
        </w:rPr>
        <w:t xml:space="preserve"> </w:t>
      </w:r>
      <w:r>
        <w:rPr>
          <w:rFonts w:ascii="Times New Roman" w:eastAsiaTheme="majorEastAsia" w:hAnsi="Times New Roman" w:cstheme="majorBidi"/>
          <w:sz w:val="24"/>
          <w:szCs w:val="32"/>
          <w:lang w:val="en-US"/>
        </w:rPr>
        <w:t>building</w:t>
      </w:r>
      <w:r w:rsidRPr="008152A8">
        <w:rPr>
          <w:rFonts w:ascii="Times New Roman" w:eastAsiaTheme="majorEastAsia" w:hAnsi="Times New Roman" w:cstheme="majorBidi"/>
          <w:sz w:val="24"/>
          <w:szCs w:val="32"/>
        </w:rPr>
        <w:t xml:space="preserve"> </w:t>
      </w:r>
      <w:r>
        <w:rPr>
          <w:rFonts w:ascii="Times New Roman" w:eastAsiaTheme="majorEastAsia" w:hAnsi="Times New Roman" w:cstheme="majorBidi"/>
          <w:sz w:val="24"/>
          <w:szCs w:val="32"/>
        </w:rPr>
        <w:t xml:space="preserve">и </w:t>
      </w:r>
      <w:r>
        <w:rPr>
          <w:rFonts w:ascii="Times New Roman" w:eastAsiaTheme="majorEastAsia" w:hAnsi="Times New Roman" w:cstheme="majorBidi"/>
          <w:sz w:val="24"/>
          <w:szCs w:val="32"/>
          <w:lang w:val="en-US"/>
        </w:rPr>
        <w:t>Mo</w:t>
      </w:r>
      <w:r w:rsidRPr="008152A8">
        <w:rPr>
          <w:rFonts w:ascii="Times New Roman" w:eastAsiaTheme="majorEastAsia" w:hAnsi="Times New Roman" w:cstheme="majorBidi"/>
          <w:sz w:val="24"/>
          <w:szCs w:val="32"/>
        </w:rPr>
        <w:t xml:space="preserve"> </w:t>
      </w:r>
      <w:r>
        <w:rPr>
          <w:rFonts w:ascii="Times New Roman" w:eastAsiaTheme="majorEastAsia" w:hAnsi="Times New Roman" w:cstheme="majorBidi"/>
          <w:sz w:val="24"/>
          <w:szCs w:val="32"/>
          <w:lang w:val="en-US"/>
        </w:rPr>
        <w:t>equipment</w:t>
      </w:r>
      <w:r>
        <w:rPr>
          <w:rFonts w:ascii="Times New Roman" w:eastAsiaTheme="majorEastAsia" w:hAnsi="Times New Roman" w:cstheme="majorBidi"/>
          <w:sz w:val="24"/>
          <w:szCs w:val="32"/>
        </w:rPr>
        <w:t>), после выполнения команды «Выгрузить данные на фед. регистр»</w:t>
      </w:r>
      <w:r w:rsidR="00E80B20">
        <w:rPr>
          <w:rFonts w:ascii="Times New Roman" w:eastAsiaTheme="majorEastAsia" w:hAnsi="Times New Roman" w:cstheme="majorBidi"/>
          <w:sz w:val="24"/>
          <w:szCs w:val="32"/>
        </w:rPr>
        <w:t xml:space="preserve"> помимо</w:t>
      </w:r>
      <w:r>
        <w:rPr>
          <w:rFonts w:ascii="Times New Roman" w:eastAsiaTheme="majorEastAsia" w:hAnsi="Times New Roman" w:cstheme="majorBidi"/>
          <w:sz w:val="24"/>
          <w:szCs w:val="32"/>
        </w:rPr>
        <w:t xml:space="preserve"> установк</w:t>
      </w:r>
      <w:r w:rsidR="00E80B20">
        <w:rPr>
          <w:rFonts w:ascii="Times New Roman" w:eastAsiaTheme="majorEastAsia" w:hAnsi="Times New Roman" w:cstheme="majorBidi"/>
          <w:sz w:val="24"/>
          <w:szCs w:val="32"/>
        </w:rPr>
        <w:t>и</w:t>
      </w:r>
      <w:r>
        <w:rPr>
          <w:rFonts w:ascii="Times New Roman" w:eastAsiaTheme="majorEastAsia" w:hAnsi="Times New Roman" w:cstheme="majorBidi"/>
          <w:sz w:val="24"/>
          <w:szCs w:val="32"/>
        </w:rPr>
        <w:t xml:space="preserve"> статусов «Готов к выгрузке» и «Необходимо обновить данные» создаются документы «Архив запросов </w:t>
      </w:r>
      <w:r>
        <w:rPr>
          <w:rFonts w:ascii="Times New Roman" w:eastAsiaTheme="majorEastAsia" w:hAnsi="Times New Roman" w:cstheme="majorBidi"/>
          <w:sz w:val="24"/>
          <w:szCs w:val="32"/>
          <w:lang w:val="en-US"/>
        </w:rPr>
        <w:t>Rest</w:t>
      </w:r>
      <w:r>
        <w:rPr>
          <w:rFonts w:ascii="Times New Roman" w:eastAsiaTheme="majorEastAsia" w:hAnsi="Times New Roman" w:cstheme="majorBidi"/>
          <w:sz w:val="24"/>
          <w:szCs w:val="32"/>
        </w:rPr>
        <w:t xml:space="preserve">» </w:t>
      </w:r>
      <w:r w:rsidR="008A0D34">
        <w:rPr>
          <w:rFonts w:ascii="Times New Roman" w:eastAsiaTheme="majorEastAsia" w:hAnsi="Times New Roman" w:cstheme="majorBidi"/>
          <w:sz w:val="24"/>
          <w:szCs w:val="32"/>
        </w:rPr>
        <w:t xml:space="preserve">со статусом «Новый» </w:t>
      </w:r>
      <w:r>
        <w:rPr>
          <w:rFonts w:ascii="Times New Roman" w:eastAsiaTheme="majorEastAsia" w:hAnsi="Times New Roman" w:cstheme="majorBidi"/>
          <w:sz w:val="24"/>
          <w:szCs w:val="32"/>
        </w:rPr>
        <w:t>по методам «</w:t>
      </w:r>
      <w:r w:rsidRPr="008152A8">
        <w:rPr>
          <w:rFonts w:ascii="Times New Roman" w:eastAsiaTheme="majorEastAsia" w:hAnsi="Times New Roman" w:cstheme="majorBidi"/>
          <w:sz w:val="24"/>
          <w:szCs w:val="32"/>
        </w:rPr>
        <w:t>org/building.put</w:t>
      </w:r>
      <w:r>
        <w:rPr>
          <w:rFonts w:ascii="Times New Roman" w:eastAsiaTheme="majorEastAsia" w:hAnsi="Times New Roman" w:cstheme="majorBidi"/>
          <w:sz w:val="24"/>
          <w:szCs w:val="32"/>
        </w:rPr>
        <w:t>» и «</w:t>
      </w:r>
      <w:r w:rsidRPr="008152A8">
        <w:rPr>
          <w:rFonts w:ascii="Times New Roman" w:eastAsiaTheme="majorEastAsia" w:hAnsi="Times New Roman" w:cstheme="majorBidi"/>
          <w:sz w:val="24"/>
          <w:szCs w:val="32"/>
        </w:rPr>
        <w:t>org/equipment.put</w:t>
      </w:r>
      <w:r>
        <w:rPr>
          <w:rFonts w:ascii="Times New Roman" w:eastAsiaTheme="majorEastAsia" w:hAnsi="Times New Roman" w:cstheme="majorBidi"/>
          <w:sz w:val="24"/>
          <w:szCs w:val="32"/>
        </w:rPr>
        <w:t>» на изменение данных соответственно.</w:t>
      </w:r>
    </w:p>
    <w:p w14:paraId="4B3DAE4A" w14:textId="3666F6DE" w:rsidR="008152A8" w:rsidRDefault="008152A8" w:rsidP="00AA0FCB">
      <w:pPr>
        <w:spacing w:line="276" w:lineRule="auto"/>
        <w:jc w:val="both"/>
        <w:rPr>
          <w:rFonts w:ascii="Times New Roman" w:eastAsiaTheme="majorEastAsia" w:hAnsi="Times New Roman" w:cstheme="majorBidi"/>
          <w:sz w:val="24"/>
          <w:szCs w:val="32"/>
        </w:rPr>
      </w:pPr>
      <w:r>
        <w:rPr>
          <w:rFonts w:ascii="Times New Roman" w:eastAsiaTheme="majorEastAsia" w:hAnsi="Times New Roman" w:cstheme="majorBidi"/>
          <w:sz w:val="24"/>
          <w:szCs w:val="32"/>
        </w:rPr>
        <w:t xml:space="preserve">Для объектов реестров зданий и оборудования, не сопоставленных с элементами зеркала (справочниками </w:t>
      </w:r>
      <w:r>
        <w:rPr>
          <w:rFonts w:ascii="Times New Roman" w:eastAsiaTheme="majorEastAsia" w:hAnsi="Times New Roman" w:cstheme="majorBidi"/>
          <w:sz w:val="24"/>
          <w:szCs w:val="32"/>
          <w:lang w:val="en-US"/>
        </w:rPr>
        <w:t>Mo</w:t>
      </w:r>
      <w:r w:rsidRPr="008152A8">
        <w:rPr>
          <w:rFonts w:ascii="Times New Roman" w:eastAsiaTheme="majorEastAsia" w:hAnsi="Times New Roman" w:cstheme="majorBidi"/>
          <w:sz w:val="24"/>
          <w:szCs w:val="32"/>
        </w:rPr>
        <w:t xml:space="preserve"> </w:t>
      </w:r>
      <w:r>
        <w:rPr>
          <w:rFonts w:ascii="Times New Roman" w:eastAsiaTheme="majorEastAsia" w:hAnsi="Times New Roman" w:cstheme="majorBidi"/>
          <w:sz w:val="24"/>
          <w:szCs w:val="32"/>
          <w:lang w:val="en-US"/>
        </w:rPr>
        <w:t>building</w:t>
      </w:r>
      <w:r w:rsidRPr="008152A8">
        <w:rPr>
          <w:rFonts w:ascii="Times New Roman" w:eastAsiaTheme="majorEastAsia" w:hAnsi="Times New Roman" w:cstheme="majorBidi"/>
          <w:sz w:val="24"/>
          <w:szCs w:val="32"/>
        </w:rPr>
        <w:t xml:space="preserve"> </w:t>
      </w:r>
      <w:r>
        <w:rPr>
          <w:rFonts w:ascii="Times New Roman" w:eastAsiaTheme="majorEastAsia" w:hAnsi="Times New Roman" w:cstheme="majorBidi"/>
          <w:sz w:val="24"/>
          <w:szCs w:val="32"/>
        </w:rPr>
        <w:t xml:space="preserve">и </w:t>
      </w:r>
      <w:r>
        <w:rPr>
          <w:rFonts w:ascii="Times New Roman" w:eastAsiaTheme="majorEastAsia" w:hAnsi="Times New Roman" w:cstheme="majorBidi"/>
          <w:sz w:val="24"/>
          <w:szCs w:val="32"/>
          <w:lang w:val="en-US"/>
        </w:rPr>
        <w:t>Mo</w:t>
      </w:r>
      <w:r w:rsidRPr="008152A8">
        <w:rPr>
          <w:rFonts w:ascii="Times New Roman" w:eastAsiaTheme="majorEastAsia" w:hAnsi="Times New Roman" w:cstheme="majorBidi"/>
          <w:sz w:val="24"/>
          <w:szCs w:val="32"/>
        </w:rPr>
        <w:t xml:space="preserve"> </w:t>
      </w:r>
      <w:r>
        <w:rPr>
          <w:rFonts w:ascii="Times New Roman" w:eastAsiaTheme="majorEastAsia" w:hAnsi="Times New Roman" w:cstheme="majorBidi"/>
          <w:sz w:val="24"/>
          <w:szCs w:val="32"/>
          <w:lang w:val="en-US"/>
        </w:rPr>
        <w:t>equipment</w:t>
      </w:r>
      <w:r>
        <w:rPr>
          <w:rFonts w:ascii="Times New Roman" w:eastAsiaTheme="majorEastAsia" w:hAnsi="Times New Roman" w:cstheme="majorBidi"/>
          <w:sz w:val="24"/>
          <w:szCs w:val="32"/>
        </w:rPr>
        <w:t xml:space="preserve">), после выполнения команды «Выгрузить данные на фед. регистр» и установке статусов «Готов к выгрузке» и «Необходимо обновить данные» создаются документы «Архив запросов </w:t>
      </w:r>
      <w:r>
        <w:rPr>
          <w:rFonts w:ascii="Times New Roman" w:eastAsiaTheme="majorEastAsia" w:hAnsi="Times New Roman" w:cstheme="majorBidi"/>
          <w:sz w:val="24"/>
          <w:szCs w:val="32"/>
          <w:lang w:val="en-US"/>
        </w:rPr>
        <w:t>Rest</w:t>
      </w:r>
      <w:r>
        <w:rPr>
          <w:rFonts w:ascii="Times New Roman" w:eastAsiaTheme="majorEastAsia" w:hAnsi="Times New Roman" w:cstheme="majorBidi"/>
          <w:sz w:val="24"/>
          <w:szCs w:val="32"/>
        </w:rPr>
        <w:t xml:space="preserve">» </w:t>
      </w:r>
      <w:r w:rsidR="008A0D34">
        <w:rPr>
          <w:rFonts w:ascii="Times New Roman" w:eastAsiaTheme="majorEastAsia" w:hAnsi="Times New Roman" w:cstheme="majorBidi"/>
          <w:sz w:val="24"/>
          <w:szCs w:val="32"/>
        </w:rPr>
        <w:t xml:space="preserve">со статусом «Новый» </w:t>
      </w:r>
      <w:r>
        <w:rPr>
          <w:rFonts w:ascii="Times New Roman" w:eastAsiaTheme="majorEastAsia" w:hAnsi="Times New Roman" w:cstheme="majorBidi"/>
          <w:sz w:val="24"/>
          <w:szCs w:val="32"/>
        </w:rPr>
        <w:t>по методам «</w:t>
      </w:r>
      <w:r w:rsidRPr="008152A8">
        <w:rPr>
          <w:rFonts w:ascii="Times New Roman" w:eastAsiaTheme="majorEastAsia" w:hAnsi="Times New Roman" w:cstheme="majorBidi"/>
          <w:sz w:val="24"/>
          <w:szCs w:val="32"/>
        </w:rPr>
        <w:t>org/building.p</w:t>
      </w:r>
      <w:r>
        <w:rPr>
          <w:rFonts w:ascii="Times New Roman" w:eastAsiaTheme="majorEastAsia" w:hAnsi="Times New Roman" w:cstheme="majorBidi"/>
          <w:sz w:val="24"/>
          <w:szCs w:val="32"/>
          <w:lang w:val="en-US"/>
        </w:rPr>
        <w:t>ost</w:t>
      </w:r>
      <w:r>
        <w:rPr>
          <w:rFonts w:ascii="Times New Roman" w:eastAsiaTheme="majorEastAsia" w:hAnsi="Times New Roman" w:cstheme="majorBidi"/>
          <w:sz w:val="24"/>
          <w:szCs w:val="32"/>
        </w:rPr>
        <w:t>» и «org/equipment.post» на создание данных соответственно.</w:t>
      </w:r>
    </w:p>
    <w:p w14:paraId="433F84DB" w14:textId="6204E440" w:rsidR="00D71AB1" w:rsidRDefault="00E80B20" w:rsidP="008152A8">
      <w:pPr>
        <w:jc w:val="both"/>
        <w:rPr>
          <w:rFonts w:ascii="Times New Roman" w:eastAsiaTheme="majorEastAsia" w:hAnsi="Times New Roman" w:cstheme="majorBidi"/>
          <w:sz w:val="24"/>
          <w:szCs w:val="32"/>
        </w:rPr>
      </w:pPr>
      <w:r>
        <w:rPr>
          <w:noProof/>
          <w:lang w:eastAsia="ru-RU"/>
        </w:rPr>
        <w:drawing>
          <wp:inline distT="0" distB="0" distL="0" distR="0" wp14:anchorId="4A847093" wp14:editId="6EC4BC35">
            <wp:extent cx="6480810" cy="2529205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529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5575E" w14:textId="0E7ACA8D" w:rsidR="00E80B20" w:rsidRPr="00E80B20" w:rsidRDefault="00E80B20" w:rsidP="00E80B20">
      <w:pPr>
        <w:jc w:val="center"/>
        <w:rPr>
          <w:rFonts w:ascii="Times New Roman" w:eastAsiaTheme="majorEastAsia" w:hAnsi="Times New Roman" w:cstheme="majorBidi"/>
          <w:i/>
          <w:sz w:val="18"/>
          <w:szCs w:val="18"/>
        </w:rPr>
      </w:pPr>
      <w:r w:rsidRPr="00E80B20">
        <w:rPr>
          <w:rFonts w:ascii="Times New Roman" w:eastAsiaTheme="majorEastAsia" w:hAnsi="Times New Roman" w:cstheme="majorBidi"/>
          <w:i/>
          <w:sz w:val="18"/>
          <w:szCs w:val="18"/>
        </w:rPr>
        <w:t xml:space="preserve">Форма списка документов «Архив запросов </w:t>
      </w:r>
      <w:r w:rsidRPr="00E80B20">
        <w:rPr>
          <w:rFonts w:ascii="Times New Roman" w:eastAsiaTheme="majorEastAsia" w:hAnsi="Times New Roman" w:cstheme="majorBidi"/>
          <w:i/>
          <w:sz w:val="18"/>
          <w:szCs w:val="18"/>
          <w:lang w:val="en-US"/>
        </w:rPr>
        <w:t>Rest</w:t>
      </w:r>
      <w:r w:rsidRPr="00E80B20">
        <w:rPr>
          <w:rFonts w:ascii="Times New Roman" w:eastAsiaTheme="majorEastAsia" w:hAnsi="Times New Roman" w:cstheme="majorBidi"/>
          <w:i/>
          <w:sz w:val="18"/>
          <w:szCs w:val="18"/>
        </w:rPr>
        <w:t>»</w:t>
      </w:r>
    </w:p>
    <w:p w14:paraId="4CEED555" w14:textId="13117457" w:rsidR="008152A8" w:rsidRDefault="00682C01" w:rsidP="008152A8">
      <w:pPr>
        <w:jc w:val="both"/>
        <w:rPr>
          <w:rFonts w:ascii="Times New Roman" w:eastAsiaTheme="majorEastAsia" w:hAnsi="Times New Roman" w:cstheme="majorBidi"/>
          <w:sz w:val="24"/>
          <w:szCs w:val="32"/>
        </w:rPr>
      </w:pPr>
      <w:r>
        <w:rPr>
          <w:rFonts w:ascii="Times New Roman" w:eastAsiaTheme="majorEastAsia" w:hAnsi="Times New Roman" w:cstheme="majorBidi"/>
          <w:sz w:val="24"/>
          <w:szCs w:val="32"/>
        </w:rPr>
        <w:t>Для отправки данных в ретранслятор зап</w:t>
      </w:r>
      <w:r w:rsidR="002D2E32">
        <w:rPr>
          <w:rFonts w:ascii="Times New Roman" w:eastAsiaTheme="majorEastAsia" w:hAnsi="Times New Roman" w:cstheme="majorBidi"/>
          <w:sz w:val="24"/>
          <w:szCs w:val="32"/>
        </w:rPr>
        <w:t>ускаются по очереди 2 регламентных задания</w:t>
      </w:r>
      <w:r>
        <w:rPr>
          <w:rFonts w:ascii="Times New Roman" w:eastAsiaTheme="majorEastAsia" w:hAnsi="Times New Roman" w:cstheme="majorBidi"/>
          <w:sz w:val="24"/>
          <w:szCs w:val="32"/>
        </w:rPr>
        <w:t>:</w:t>
      </w:r>
    </w:p>
    <w:p w14:paraId="57FAEECA" w14:textId="7EE7F0F2" w:rsidR="00E80B20" w:rsidRDefault="002D2E32" w:rsidP="002D2E32">
      <w:pPr>
        <w:pStyle w:val="a4"/>
        <w:numPr>
          <w:ilvl w:val="0"/>
          <w:numId w:val="10"/>
        </w:numPr>
        <w:jc w:val="both"/>
        <w:rPr>
          <w:rFonts w:ascii="Times New Roman" w:eastAsiaTheme="majorEastAsia" w:hAnsi="Times New Roman" w:cstheme="majorBidi"/>
          <w:sz w:val="24"/>
          <w:szCs w:val="32"/>
        </w:rPr>
      </w:pPr>
      <w:r w:rsidRPr="002D2E32">
        <w:rPr>
          <w:rFonts w:ascii="Times New Roman" w:eastAsiaTheme="majorEastAsia" w:hAnsi="Times New Roman" w:cstheme="majorBidi"/>
          <w:sz w:val="24"/>
          <w:szCs w:val="32"/>
        </w:rPr>
        <w:t>Дополнительная обработка: ИМЦ: интеграция ФРМО 2.0 / Команда: 4.Подготовка файлов запросов для отправки на ФРМО 2.0</w:t>
      </w:r>
      <w:r>
        <w:rPr>
          <w:rFonts w:ascii="Times New Roman" w:eastAsiaTheme="majorEastAsia" w:hAnsi="Times New Roman" w:cstheme="majorBidi"/>
          <w:sz w:val="24"/>
          <w:szCs w:val="32"/>
        </w:rPr>
        <w:t>.</w:t>
      </w:r>
    </w:p>
    <w:p w14:paraId="23135EFD" w14:textId="77777777" w:rsidR="002D2E32" w:rsidRPr="002D2E32" w:rsidRDefault="002D2E32" w:rsidP="002D2E32">
      <w:pPr>
        <w:ind w:left="360"/>
        <w:jc w:val="both"/>
        <w:rPr>
          <w:rFonts w:ascii="Times New Roman" w:eastAsiaTheme="majorEastAsia" w:hAnsi="Times New Roman" w:cstheme="majorBidi"/>
          <w:sz w:val="24"/>
          <w:szCs w:val="32"/>
        </w:rPr>
      </w:pPr>
    </w:p>
    <w:p w14:paraId="640284ED" w14:textId="14D91E1F" w:rsidR="002D2E32" w:rsidRPr="002D2E32" w:rsidRDefault="002D2E32" w:rsidP="002D2E32">
      <w:pPr>
        <w:pStyle w:val="a4"/>
        <w:numPr>
          <w:ilvl w:val="0"/>
          <w:numId w:val="10"/>
        </w:numPr>
        <w:jc w:val="both"/>
        <w:rPr>
          <w:rFonts w:ascii="Times New Roman" w:eastAsiaTheme="majorEastAsia" w:hAnsi="Times New Roman" w:cstheme="majorBidi"/>
          <w:sz w:val="24"/>
          <w:szCs w:val="32"/>
        </w:rPr>
      </w:pPr>
      <w:r w:rsidRPr="002D2E32">
        <w:rPr>
          <w:rFonts w:ascii="Times New Roman" w:eastAsiaTheme="majorEastAsia" w:hAnsi="Times New Roman" w:cstheme="majorBidi"/>
          <w:sz w:val="24"/>
          <w:szCs w:val="32"/>
        </w:rPr>
        <w:t>Дополнительная обработка: ИМЦ: интеграция ФРМО 2.0 / Команда: 2.Отправка запросов в СОВы</w:t>
      </w:r>
      <w:r>
        <w:rPr>
          <w:rFonts w:ascii="Times New Roman" w:eastAsiaTheme="majorEastAsia" w:hAnsi="Times New Roman" w:cstheme="majorBidi"/>
          <w:sz w:val="24"/>
          <w:szCs w:val="32"/>
        </w:rPr>
        <w:t>.</w:t>
      </w:r>
    </w:p>
    <w:p w14:paraId="16C45BCA" w14:textId="2C75D4ED" w:rsidR="00E80B20" w:rsidRDefault="008A0D34" w:rsidP="00E80B20">
      <w:pPr>
        <w:jc w:val="both"/>
        <w:rPr>
          <w:rFonts w:ascii="Times New Roman" w:eastAsiaTheme="majorEastAsia" w:hAnsi="Times New Roman" w:cstheme="majorBidi"/>
          <w:sz w:val="24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3F764AEF" wp14:editId="547F8D5A">
            <wp:extent cx="6480810" cy="20193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B06497" w14:textId="732344C1" w:rsidR="00E80B20" w:rsidRPr="002D2E32" w:rsidRDefault="00E80B20" w:rsidP="002D2E32">
      <w:pPr>
        <w:jc w:val="center"/>
        <w:rPr>
          <w:rFonts w:ascii="Times New Roman" w:eastAsiaTheme="majorEastAsia" w:hAnsi="Times New Roman" w:cstheme="majorBidi"/>
          <w:i/>
          <w:sz w:val="18"/>
          <w:szCs w:val="18"/>
        </w:rPr>
      </w:pPr>
      <w:r w:rsidRPr="002D2E32">
        <w:rPr>
          <w:rFonts w:ascii="Times New Roman" w:eastAsiaTheme="majorEastAsia" w:hAnsi="Times New Roman" w:cstheme="majorBidi"/>
          <w:i/>
          <w:sz w:val="18"/>
          <w:szCs w:val="18"/>
        </w:rPr>
        <w:t xml:space="preserve">Список регламентных </w:t>
      </w:r>
      <w:r w:rsidR="002D2E32" w:rsidRPr="002D2E32">
        <w:rPr>
          <w:rFonts w:ascii="Times New Roman" w:eastAsiaTheme="majorEastAsia" w:hAnsi="Times New Roman" w:cstheme="majorBidi"/>
          <w:i/>
          <w:sz w:val="18"/>
          <w:szCs w:val="18"/>
        </w:rPr>
        <w:t>заданий</w:t>
      </w:r>
    </w:p>
    <w:p w14:paraId="209A95E2" w14:textId="64533CBA" w:rsidR="002D2E32" w:rsidRDefault="002D2E32" w:rsidP="002D2E32">
      <w:pPr>
        <w:pStyle w:val="1"/>
        <w:jc w:val="both"/>
        <w:rPr>
          <w:b w:val="0"/>
        </w:rPr>
      </w:pPr>
      <w:r>
        <w:rPr>
          <w:b w:val="0"/>
        </w:rPr>
        <w:t xml:space="preserve">В результате выполнения первого задания в документах «Архив запросов </w:t>
      </w:r>
      <w:r>
        <w:rPr>
          <w:b w:val="0"/>
          <w:lang w:val="en-US"/>
        </w:rPr>
        <w:t>Rest</w:t>
      </w:r>
      <w:r>
        <w:rPr>
          <w:b w:val="0"/>
        </w:rPr>
        <w:t>» заполняется исходящий запрос, после чего формируются файлы для отправки в систему СОВ.</w:t>
      </w:r>
    </w:p>
    <w:p w14:paraId="3E4D0275" w14:textId="7926339F" w:rsidR="002D2E32" w:rsidRDefault="002D2E32" w:rsidP="002D2E32">
      <w:r>
        <w:rPr>
          <w:noProof/>
          <w:lang w:eastAsia="ru-RU"/>
        </w:rPr>
        <w:drawing>
          <wp:inline distT="0" distB="0" distL="0" distR="0" wp14:anchorId="1D8AECD2" wp14:editId="17336DBF">
            <wp:extent cx="6480810" cy="291782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A5DE57" w14:textId="5F5F98FF" w:rsidR="002D2E32" w:rsidRPr="002D2E32" w:rsidRDefault="002D2E32" w:rsidP="002D2E32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2D2E32">
        <w:rPr>
          <w:rFonts w:ascii="Times New Roman" w:hAnsi="Times New Roman" w:cs="Times New Roman"/>
          <w:i/>
          <w:sz w:val="18"/>
          <w:szCs w:val="18"/>
        </w:rPr>
        <w:t>Исходящий запрос</w:t>
      </w:r>
      <w:r w:rsidR="0099121D">
        <w:rPr>
          <w:rFonts w:ascii="Times New Roman" w:hAnsi="Times New Roman" w:cs="Times New Roman"/>
          <w:i/>
          <w:sz w:val="18"/>
          <w:szCs w:val="18"/>
        </w:rPr>
        <w:t xml:space="preserve"> метода </w:t>
      </w:r>
      <w:r w:rsidR="0099121D" w:rsidRPr="0099121D">
        <w:rPr>
          <w:rFonts w:ascii="Times New Roman" w:hAnsi="Times New Roman" w:cs="Times New Roman"/>
          <w:i/>
          <w:sz w:val="18"/>
          <w:szCs w:val="18"/>
        </w:rPr>
        <w:t>org/equipment.put</w:t>
      </w:r>
    </w:p>
    <w:p w14:paraId="7C8F2D85" w14:textId="0BA1B5AA" w:rsidR="002D2E32" w:rsidRDefault="0099121D" w:rsidP="002D2E3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237ADE" wp14:editId="15966484">
            <wp:extent cx="6480810" cy="2870835"/>
            <wp:effectExtent l="0" t="0" r="0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87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37F4AF" w14:textId="78FBC1C4" w:rsidR="0099121D" w:rsidRPr="002D2E32" w:rsidRDefault="0099121D" w:rsidP="0099121D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2D2E32">
        <w:rPr>
          <w:rFonts w:ascii="Times New Roman" w:hAnsi="Times New Roman" w:cs="Times New Roman"/>
          <w:i/>
          <w:sz w:val="18"/>
          <w:szCs w:val="18"/>
        </w:rPr>
        <w:t>Исходящий запрос</w:t>
      </w:r>
      <w:r>
        <w:rPr>
          <w:rFonts w:ascii="Times New Roman" w:hAnsi="Times New Roman" w:cs="Times New Roman"/>
          <w:i/>
          <w:sz w:val="18"/>
          <w:szCs w:val="18"/>
        </w:rPr>
        <w:t xml:space="preserve"> метода </w:t>
      </w:r>
      <w:r w:rsidRPr="0099121D">
        <w:rPr>
          <w:rFonts w:ascii="Times New Roman" w:hAnsi="Times New Roman" w:cs="Times New Roman"/>
          <w:i/>
          <w:sz w:val="18"/>
          <w:szCs w:val="18"/>
        </w:rPr>
        <w:t>org/equipment.post</w:t>
      </w:r>
    </w:p>
    <w:p w14:paraId="55C2F02E" w14:textId="080F702D" w:rsidR="0099121D" w:rsidRDefault="00E35876" w:rsidP="002D2E3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38C11B13" wp14:editId="61183ECC">
            <wp:extent cx="6480810" cy="3387090"/>
            <wp:effectExtent l="0" t="0" r="0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7D7AA3" w14:textId="6807760D" w:rsidR="00E35876" w:rsidRPr="002D2E32" w:rsidRDefault="00E35876" w:rsidP="00E35876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2D2E32">
        <w:rPr>
          <w:rFonts w:ascii="Times New Roman" w:hAnsi="Times New Roman" w:cs="Times New Roman"/>
          <w:i/>
          <w:sz w:val="18"/>
          <w:szCs w:val="18"/>
        </w:rPr>
        <w:t>Исходящий запрос</w:t>
      </w:r>
      <w:r>
        <w:rPr>
          <w:rFonts w:ascii="Times New Roman" w:hAnsi="Times New Roman" w:cs="Times New Roman"/>
          <w:i/>
          <w:sz w:val="18"/>
          <w:szCs w:val="18"/>
        </w:rPr>
        <w:t xml:space="preserve"> метода </w:t>
      </w:r>
      <w:r w:rsidRPr="00E35876">
        <w:rPr>
          <w:rFonts w:ascii="Times New Roman" w:hAnsi="Times New Roman" w:cs="Times New Roman"/>
          <w:i/>
          <w:sz w:val="18"/>
          <w:szCs w:val="18"/>
        </w:rPr>
        <w:t>org/building.put</w:t>
      </w:r>
    </w:p>
    <w:p w14:paraId="6DBD34DC" w14:textId="62AF5D20" w:rsidR="00E35876" w:rsidRDefault="00E35876" w:rsidP="002D2E32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05F607A" wp14:editId="2B42C31F">
            <wp:extent cx="6480810" cy="3387090"/>
            <wp:effectExtent l="0" t="0" r="0" b="381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3387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54FB2" w14:textId="4957FD4D" w:rsidR="00E35876" w:rsidRPr="002D2E32" w:rsidRDefault="00E35876" w:rsidP="00E35876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2D2E32">
        <w:rPr>
          <w:rFonts w:ascii="Times New Roman" w:hAnsi="Times New Roman" w:cs="Times New Roman"/>
          <w:i/>
          <w:sz w:val="18"/>
          <w:szCs w:val="18"/>
        </w:rPr>
        <w:t>Исходящий запрос</w:t>
      </w:r>
      <w:r>
        <w:rPr>
          <w:rFonts w:ascii="Times New Roman" w:hAnsi="Times New Roman" w:cs="Times New Roman"/>
          <w:i/>
          <w:sz w:val="18"/>
          <w:szCs w:val="18"/>
        </w:rPr>
        <w:t xml:space="preserve"> метода </w:t>
      </w:r>
      <w:r w:rsidRPr="00E35876">
        <w:rPr>
          <w:rFonts w:ascii="Times New Roman" w:hAnsi="Times New Roman" w:cs="Times New Roman"/>
          <w:i/>
          <w:sz w:val="18"/>
          <w:szCs w:val="18"/>
        </w:rPr>
        <w:t>org/building.post</w:t>
      </w:r>
    </w:p>
    <w:p w14:paraId="7C948C22" w14:textId="2A8FCDB4" w:rsidR="00E35876" w:rsidRDefault="008A0D34" w:rsidP="00AA0F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выполнения второго регламента осуществляется отправка </w:t>
      </w:r>
      <w:r w:rsidR="00AA0FCB">
        <w:rPr>
          <w:rFonts w:ascii="Times New Roman" w:hAnsi="Times New Roman" w:cs="Times New Roman"/>
          <w:sz w:val="24"/>
          <w:szCs w:val="24"/>
        </w:rPr>
        <w:t xml:space="preserve">в систему СОВ </w:t>
      </w:r>
      <w:r>
        <w:rPr>
          <w:rFonts w:ascii="Times New Roman" w:hAnsi="Times New Roman" w:cs="Times New Roman"/>
          <w:sz w:val="24"/>
          <w:szCs w:val="24"/>
        </w:rPr>
        <w:t xml:space="preserve">подготовленных файлов, статусы документов «Архив запросов </w:t>
      </w:r>
      <w:r>
        <w:rPr>
          <w:rFonts w:ascii="Times New Roman" w:hAnsi="Times New Roman" w:cs="Times New Roman"/>
          <w:sz w:val="24"/>
          <w:szCs w:val="24"/>
          <w:lang w:val="en-US"/>
        </w:rPr>
        <w:t>Rest</w:t>
      </w:r>
      <w:r>
        <w:rPr>
          <w:rFonts w:ascii="Times New Roman" w:hAnsi="Times New Roman" w:cs="Times New Roman"/>
          <w:sz w:val="24"/>
          <w:szCs w:val="24"/>
        </w:rPr>
        <w:t>» меняются со статуса «Новый» на «Отправлен»</w:t>
      </w:r>
      <w:r w:rsidR="00AA0FCB">
        <w:rPr>
          <w:rFonts w:ascii="Times New Roman" w:hAnsi="Times New Roman" w:cs="Times New Roman"/>
          <w:sz w:val="24"/>
          <w:szCs w:val="24"/>
        </w:rPr>
        <w:t xml:space="preserve">, на форме реестра зданий/оборудования </w:t>
      </w:r>
      <w:r>
        <w:rPr>
          <w:rFonts w:ascii="Times New Roman" w:hAnsi="Times New Roman" w:cs="Times New Roman"/>
          <w:sz w:val="24"/>
          <w:szCs w:val="24"/>
        </w:rPr>
        <w:t>статусы выгрузки меняются со статуса «Необходимо обновить данные» на «</w:t>
      </w:r>
      <w:r w:rsidRPr="008A0D34">
        <w:rPr>
          <w:rFonts w:ascii="Times New Roman" w:hAnsi="Times New Roman" w:cs="Times New Roman"/>
          <w:sz w:val="24"/>
          <w:szCs w:val="24"/>
        </w:rPr>
        <w:t>В очереди на выгрузку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69D344F6" w14:textId="6D7128CF" w:rsidR="00AA0FCB" w:rsidRDefault="00AA0FCB" w:rsidP="00AA0F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отправки запросов системой СОВ в ЕГИСЗ ФРМО и получения ответа, данная система транслирует полученный ответ в модуль «Паспорт МУ», статусы документов «Архив запросов </w:t>
      </w:r>
      <w:r>
        <w:rPr>
          <w:rFonts w:ascii="Times New Roman" w:hAnsi="Times New Roman" w:cs="Times New Roman"/>
          <w:sz w:val="24"/>
          <w:szCs w:val="24"/>
          <w:lang w:val="en-US"/>
        </w:rPr>
        <w:t>Rest</w:t>
      </w:r>
      <w:r>
        <w:rPr>
          <w:rFonts w:ascii="Times New Roman" w:hAnsi="Times New Roman" w:cs="Times New Roman"/>
          <w:sz w:val="24"/>
          <w:szCs w:val="24"/>
        </w:rPr>
        <w:t>» меняются со статуса «Отправлен» на «Получен ответ».</w:t>
      </w:r>
    </w:p>
    <w:p w14:paraId="293783F6" w14:textId="11950A71" w:rsidR="00AA0FCB" w:rsidRDefault="00AA0FCB" w:rsidP="00AA0F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Для разбора полученных ответов запускается регламентное задание «</w:t>
      </w:r>
      <w:r w:rsidRPr="00AA0FCB">
        <w:rPr>
          <w:rFonts w:ascii="Times New Roman" w:hAnsi="Times New Roman" w:cs="Times New Roman"/>
          <w:sz w:val="24"/>
          <w:szCs w:val="24"/>
        </w:rPr>
        <w:t>Дополнительная обработка: ИМЦ: интеграция ФРМО 2.0 / Команда: 5.Разбор ответов на запросы по изменению данных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1DBE589C" w14:textId="777B6576" w:rsidR="00AA0FCB" w:rsidRDefault="00AA0FCB" w:rsidP="00AA0F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55565A1" wp14:editId="43AE3C3E">
            <wp:extent cx="6480810" cy="23876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38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1F73E0" w14:textId="77777777" w:rsidR="00AA0FCB" w:rsidRPr="002D2E32" w:rsidRDefault="00AA0FCB" w:rsidP="00AA0FCB">
      <w:pPr>
        <w:jc w:val="center"/>
        <w:rPr>
          <w:rFonts w:ascii="Times New Roman" w:eastAsiaTheme="majorEastAsia" w:hAnsi="Times New Roman" w:cstheme="majorBidi"/>
          <w:i/>
          <w:sz w:val="18"/>
          <w:szCs w:val="18"/>
        </w:rPr>
      </w:pPr>
      <w:r w:rsidRPr="002D2E32">
        <w:rPr>
          <w:rFonts w:ascii="Times New Roman" w:eastAsiaTheme="majorEastAsia" w:hAnsi="Times New Roman" w:cstheme="majorBidi"/>
          <w:i/>
          <w:sz w:val="18"/>
          <w:szCs w:val="18"/>
        </w:rPr>
        <w:t>Список регламентных заданий</w:t>
      </w:r>
    </w:p>
    <w:p w14:paraId="53F0580D" w14:textId="7C98F1E3" w:rsidR="00AA0FCB" w:rsidRDefault="00AA0FCB" w:rsidP="00AA0F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выполнения данного регламента статусы документов «Архив запросов </w:t>
      </w:r>
      <w:r>
        <w:rPr>
          <w:rFonts w:ascii="Times New Roman" w:hAnsi="Times New Roman" w:cs="Times New Roman"/>
          <w:sz w:val="24"/>
          <w:szCs w:val="24"/>
          <w:lang w:val="en-US"/>
        </w:rPr>
        <w:t>Rest</w:t>
      </w:r>
      <w:r>
        <w:rPr>
          <w:rFonts w:ascii="Times New Roman" w:hAnsi="Times New Roman" w:cs="Times New Roman"/>
          <w:sz w:val="24"/>
          <w:szCs w:val="24"/>
        </w:rPr>
        <w:t>» меняются со статуса «Получен ответ» на «Завершен» либо «Завершен с ошибкой»</w:t>
      </w:r>
      <w:r w:rsidR="00066243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 xml:space="preserve">статусы у объектов реестра </w:t>
      </w:r>
      <w:r w:rsidR="00066243">
        <w:rPr>
          <w:rFonts w:ascii="Times New Roman" w:hAnsi="Times New Roman" w:cs="Times New Roman"/>
          <w:sz w:val="24"/>
          <w:szCs w:val="24"/>
        </w:rPr>
        <w:t xml:space="preserve">обновляются </w:t>
      </w:r>
      <w:r>
        <w:rPr>
          <w:rFonts w:ascii="Times New Roman" w:hAnsi="Times New Roman" w:cs="Times New Roman"/>
          <w:sz w:val="24"/>
          <w:szCs w:val="24"/>
        </w:rPr>
        <w:t>на «Выгружен» или «Не выгружен»</w:t>
      </w:r>
      <w:r w:rsidR="00066243">
        <w:rPr>
          <w:rFonts w:ascii="Times New Roman" w:hAnsi="Times New Roman" w:cs="Times New Roman"/>
          <w:sz w:val="24"/>
          <w:szCs w:val="24"/>
        </w:rPr>
        <w:t xml:space="preserve"> соответственно.</w:t>
      </w:r>
    </w:p>
    <w:p w14:paraId="12849AE3" w14:textId="72754904" w:rsidR="00066243" w:rsidRPr="00066243" w:rsidRDefault="00066243" w:rsidP="00AA0F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удачной выгрузки в справочниках «</w:t>
      </w:r>
      <w:r>
        <w:rPr>
          <w:rFonts w:ascii="Times New Roman" w:hAnsi="Times New Roman" w:cs="Times New Roman"/>
          <w:sz w:val="24"/>
          <w:szCs w:val="24"/>
          <w:lang w:val="en-US"/>
        </w:rPr>
        <w:t>Mo</w:t>
      </w:r>
      <w:r w:rsidRPr="000662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building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662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«</w:t>
      </w:r>
      <w:r>
        <w:rPr>
          <w:rFonts w:ascii="Times New Roman" w:hAnsi="Times New Roman" w:cs="Times New Roman"/>
          <w:sz w:val="24"/>
          <w:szCs w:val="24"/>
          <w:lang w:val="en-US"/>
        </w:rPr>
        <w:t>Mo</w:t>
      </w:r>
      <w:r w:rsidRPr="000662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equipment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662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вносятся изменения – добавляется новый объект либо изменяются данные по уже созданным в зависимости от метода, по которому осуществлялась выгрузка.</w:t>
      </w:r>
    </w:p>
    <w:p w14:paraId="067E4F22" w14:textId="59ABB8BD" w:rsidR="00AA0FCB" w:rsidRPr="002D2E32" w:rsidRDefault="00C25B14" w:rsidP="00AA0F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неудачной выгрузки необходимо проанализировать полученную ошибку, внести изменения в реестр и повторить выгрузку.</w:t>
      </w:r>
    </w:p>
    <w:p w14:paraId="034487A8" w14:textId="4EBA65DD" w:rsidR="00473A5F" w:rsidRPr="00066243" w:rsidRDefault="00066243" w:rsidP="008D2A00">
      <w:pPr>
        <w:pStyle w:val="1"/>
        <w:rPr>
          <w:sz w:val="28"/>
          <w:szCs w:val="28"/>
        </w:rPr>
      </w:pPr>
      <w:r>
        <w:rPr>
          <w:sz w:val="28"/>
          <w:szCs w:val="28"/>
        </w:rPr>
        <w:t>«</w:t>
      </w:r>
      <w:r w:rsidR="008D2A00" w:rsidRPr="00066243">
        <w:rPr>
          <w:sz w:val="28"/>
          <w:szCs w:val="28"/>
        </w:rPr>
        <w:t>Мониторинг выгрузки данных на ФРМО</w:t>
      </w:r>
      <w:bookmarkEnd w:id="8"/>
      <w:r>
        <w:rPr>
          <w:sz w:val="28"/>
          <w:szCs w:val="28"/>
        </w:rPr>
        <w:t>»</w:t>
      </w:r>
    </w:p>
    <w:p w14:paraId="686CFF32" w14:textId="77777777" w:rsidR="007864A6" w:rsidRDefault="007864A6" w:rsidP="008D5573">
      <w:pPr>
        <w:jc w:val="both"/>
        <w:rPr>
          <w:rFonts w:ascii="Times New Roman" w:hAnsi="Times New Roman" w:cs="Times New Roman"/>
        </w:rPr>
      </w:pPr>
    </w:p>
    <w:p w14:paraId="699F305E" w14:textId="0EEEB6C6" w:rsidR="00D17D18" w:rsidRPr="007D5EEE" w:rsidRDefault="00D17D18" w:rsidP="007D5EE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EE">
        <w:rPr>
          <w:rFonts w:ascii="Times New Roman" w:hAnsi="Times New Roman" w:cs="Times New Roman"/>
          <w:sz w:val="24"/>
          <w:szCs w:val="24"/>
          <w:u w:val="single"/>
        </w:rPr>
        <w:t>Цель</w:t>
      </w:r>
      <w:r w:rsidRPr="007D5EEE">
        <w:rPr>
          <w:rFonts w:ascii="Times New Roman" w:hAnsi="Times New Roman" w:cs="Times New Roman"/>
          <w:sz w:val="24"/>
          <w:szCs w:val="24"/>
        </w:rPr>
        <w:t xml:space="preserve">: </w:t>
      </w:r>
      <w:r w:rsidR="000A60E3" w:rsidRPr="007D5EEE">
        <w:rPr>
          <w:rFonts w:ascii="Times New Roman" w:hAnsi="Times New Roman" w:cs="Times New Roman"/>
          <w:sz w:val="24"/>
          <w:szCs w:val="24"/>
        </w:rPr>
        <w:t>отслеживание статусов выгрузки объектов типа «Здание» и «Оборудование» на Федеральном регистре мед.организаций.</w:t>
      </w:r>
    </w:p>
    <w:p w14:paraId="1B0F7C17" w14:textId="7582B20E" w:rsidR="00D17D18" w:rsidRPr="007D5EEE" w:rsidRDefault="00D17D18" w:rsidP="007D5EE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EE">
        <w:rPr>
          <w:rFonts w:ascii="Times New Roman" w:hAnsi="Times New Roman" w:cs="Times New Roman"/>
          <w:sz w:val="24"/>
          <w:szCs w:val="24"/>
          <w:u w:val="single"/>
        </w:rPr>
        <w:t>Расположение:</w:t>
      </w:r>
      <w:r w:rsidR="00D312D6" w:rsidRPr="007D5EEE">
        <w:rPr>
          <w:rFonts w:ascii="Times New Roman" w:hAnsi="Times New Roman" w:cs="Times New Roman"/>
          <w:sz w:val="24"/>
          <w:szCs w:val="24"/>
        </w:rPr>
        <w:t xml:space="preserve"> и</w:t>
      </w:r>
      <w:r w:rsidRPr="007D5EEE">
        <w:rPr>
          <w:rFonts w:ascii="Times New Roman" w:hAnsi="Times New Roman" w:cs="Times New Roman"/>
          <w:sz w:val="24"/>
          <w:szCs w:val="24"/>
        </w:rPr>
        <w:t xml:space="preserve">нструмент расположен </w:t>
      </w:r>
      <w:r w:rsidR="000A60E3" w:rsidRPr="007D5EEE">
        <w:rPr>
          <w:rFonts w:ascii="Times New Roman" w:hAnsi="Times New Roman" w:cs="Times New Roman"/>
          <w:sz w:val="24"/>
          <w:szCs w:val="24"/>
        </w:rPr>
        <w:t xml:space="preserve">в подсистеме </w:t>
      </w:r>
      <w:r w:rsidRPr="007D5EEE">
        <w:rPr>
          <w:rFonts w:ascii="Times New Roman" w:hAnsi="Times New Roman" w:cs="Times New Roman"/>
          <w:sz w:val="24"/>
          <w:szCs w:val="24"/>
        </w:rPr>
        <w:t>«</w:t>
      </w:r>
      <w:r w:rsidR="000A60E3" w:rsidRPr="007D5EEE">
        <w:rPr>
          <w:rFonts w:ascii="Times New Roman" w:hAnsi="Times New Roman" w:cs="Times New Roman"/>
          <w:sz w:val="24"/>
          <w:szCs w:val="24"/>
        </w:rPr>
        <w:t>Интеграция с ЕГИСЗ</w:t>
      </w:r>
      <w:r w:rsidR="00D312D6" w:rsidRPr="007D5EEE">
        <w:rPr>
          <w:rFonts w:ascii="Times New Roman" w:hAnsi="Times New Roman" w:cs="Times New Roman"/>
          <w:sz w:val="24"/>
          <w:szCs w:val="24"/>
        </w:rPr>
        <w:t>» - «Дополнительные обработки» - «Мониторинг выгрузки сведений на ФРМО».</w:t>
      </w:r>
    </w:p>
    <w:p w14:paraId="4D9C127E" w14:textId="002B4771" w:rsidR="009820FC" w:rsidRPr="007D5EEE" w:rsidRDefault="00D312D6" w:rsidP="007D5EE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EE">
        <w:rPr>
          <w:rFonts w:ascii="Times New Roman" w:hAnsi="Times New Roman" w:cs="Times New Roman"/>
          <w:sz w:val="24"/>
          <w:szCs w:val="24"/>
          <w:u w:val="single"/>
        </w:rPr>
        <w:t>Доступ</w:t>
      </w:r>
      <w:r w:rsidRPr="007D5EEE">
        <w:rPr>
          <w:rFonts w:ascii="Times New Roman" w:hAnsi="Times New Roman" w:cs="Times New Roman"/>
          <w:sz w:val="24"/>
          <w:szCs w:val="24"/>
        </w:rPr>
        <w:t xml:space="preserve">: </w:t>
      </w:r>
      <w:r w:rsidR="00211CEE" w:rsidRPr="007D5EEE">
        <w:rPr>
          <w:rFonts w:ascii="Times New Roman" w:hAnsi="Times New Roman" w:cs="Times New Roman"/>
          <w:sz w:val="24"/>
          <w:szCs w:val="24"/>
        </w:rPr>
        <w:t xml:space="preserve">данный </w:t>
      </w:r>
      <w:r w:rsidRPr="007D5EEE">
        <w:rPr>
          <w:rFonts w:ascii="Times New Roman" w:hAnsi="Times New Roman" w:cs="Times New Roman"/>
          <w:sz w:val="24"/>
          <w:szCs w:val="24"/>
        </w:rPr>
        <w:t>ф</w:t>
      </w:r>
      <w:r w:rsidR="009820FC" w:rsidRPr="007D5EEE">
        <w:rPr>
          <w:rFonts w:ascii="Times New Roman" w:hAnsi="Times New Roman" w:cs="Times New Roman"/>
          <w:sz w:val="24"/>
          <w:szCs w:val="24"/>
        </w:rPr>
        <w:t>ункционал доступен для пользователя с профилем доступа «Реестр мед.оборудования».</w:t>
      </w:r>
    </w:p>
    <w:p w14:paraId="5A0A953B" w14:textId="77777777" w:rsidR="00473A5F" w:rsidRPr="00E17A13" w:rsidRDefault="00473A5F" w:rsidP="00473A5F">
      <w:pPr>
        <w:keepNext/>
        <w:jc w:val="center"/>
        <w:rPr>
          <w:rFonts w:ascii="Times New Roman" w:hAnsi="Times New Roman" w:cs="Times New Roman"/>
          <w:color w:val="000000" w:themeColor="text1"/>
        </w:rPr>
      </w:pPr>
      <w:r w:rsidRPr="00E17A13">
        <w:rPr>
          <w:rFonts w:ascii="Times New Roman" w:hAnsi="Times New Roman" w:cs="Times New Roman"/>
          <w:noProof/>
          <w:color w:val="000000" w:themeColor="text1"/>
          <w:lang w:eastAsia="ru-RU"/>
        </w:rPr>
        <w:lastRenderedPageBreak/>
        <w:drawing>
          <wp:inline distT="0" distB="0" distL="0" distR="0" wp14:anchorId="22E9E4BC" wp14:editId="53F8B7BA">
            <wp:extent cx="4380448" cy="2183641"/>
            <wp:effectExtent l="0" t="0" r="1270" b="762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/>
                    <a:srcRect l="10569" t="16880" r="15684" b="3676"/>
                    <a:stretch/>
                  </pic:blipFill>
                  <pic:spPr bwMode="auto">
                    <a:xfrm>
                      <a:off x="0" y="0"/>
                      <a:ext cx="4380870" cy="21838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0BD2B8" w14:textId="79E98CAA" w:rsidR="00473A5F" w:rsidRPr="00E17A13" w:rsidRDefault="00E17A13" w:rsidP="00473A5F">
      <w:pPr>
        <w:pStyle w:val="a3"/>
        <w:jc w:val="center"/>
        <w:rPr>
          <w:rFonts w:ascii="Times New Roman" w:hAnsi="Times New Roman" w:cs="Times New Roman"/>
          <w:color w:val="000000" w:themeColor="text1"/>
        </w:rPr>
      </w:pPr>
      <w:r w:rsidRPr="00E17A13">
        <w:rPr>
          <w:rFonts w:ascii="Times New Roman" w:hAnsi="Times New Roman" w:cs="Times New Roman"/>
          <w:color w:val="000000" w:themeColor="text1"/>
        </w:rPr>
        <w:t>Обработка мониторинга выгрузки сведений на ФРМО</w:t>
      </w:r>
    </w:p>
    <w:p w14:paraId="3AF3C74F" w14:textId="01B3C3FC" w:rsidR="000A60E3" w:rsidRDefault="000A60E3" w:rsidP="000A60E3">
      <w:pPr>
        <w:jc w:val="both"/>
        <w:rPr>
          <w:rFonts w:ascii="Times New Roman" w:hAnsi="Times New Roman" w:cs="Times New Roman"/>
          <w:u w:val="single"/>
        </w:rPr>
      </w:pPr>
      <w:r w:rsidRPr="00EE1E51">
        <w:rPr>
          <w:rFonts w:ascii="Times New Roman" w:hAnsi="Times New Roman" w:cs="Times New Roman"/>
          <w:u w:val="single"/>
        </w:rPr>
        <w:t>Описание:</w:t>
      </w:r>
      <w:r>
        <w:rPr>
          <w:rFonts w:ascii="Times New Roman" w:hAnsi="Times New Roman" w:cs="Times New Roman"/>
          <w:u w:val="single"/>
        </w:rPr>
        <w:t xml:space="preserve"> </w:t>
      </w:r>
    </w:p>
    <w:p w14:paraId="47CDBDB6" w14:textId="01E9C216" w:rsidR="000A60E3" w:rsidRPr="007D5EEE" w:rsidRDefault="000A60E3" w:rsidP="007D5EE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5EEE">
        <w:rPr>
          <w:rFonts w:ascii="Times New Roman" w:hAnsi="Times New Roman" w:cs="Times New Roman"/>
          <w:sz w:val="24"/>
          <w:szCs w:val="24"/>
        </w:rPr>
        <w:t>Инструмент позволяет пользователю более детальн</w:t>
      </w:r>
      <w:r w:rsidR="00593875" w:rsidRPr="007D5EEE">
        <w:rPr>
          <w:rFonts w:ascii="Times New Roman" w:hAnsi="Times New Roman" w:cs="Times New Roman"/>
          <w:sz w:val="24"/>
          <w:szCs w:val="24"/>
        </w:rPr>
        <w:t>о отследить</w:t>
      </w:r>
      <w:r w:rsidRPr="007D5EEE">
        <w:rPr>
          <w:rFonts w:ascii="Times New Roman" w:hAnsi="Times New Roman" w:cs="Times New Roman"/>
          <w:sz w:val="24"/>
          <w:szCs w:val="24"/>
        </w:rPr>
        <w:t xml:space="preserve"> статусы выгрузки на ФРМО по каждому из выгружаемых объектов с учетом ретранслятор</w:t>
      </w:r>
      <w:r w:rsidR="00593875" w:rsidRPr="007D5EEE">
        <w:rPr>
          <w:rFonts w:ascii="Times New Roman" w:hAnsi="Times New Roman" w:cs="Times New Roman"/>
          <w:sz w:val="24"/>
          <w:szCs w:val="24"/>
        </w:rPr>
        <w:t>а</w:t>
      </w:r>
      <w:r w:rsidRPr="007D5EEE">
        <w:rPr>
          <w:rFonts w:ascii="Times New Roman" w:hAnsi="Times New Roman" w:cs="Times New Roman"/>
          <w:sz w:val="24"/>
          <w:szCs w:val="24"/>
        </w:rPr>
        <w:t xml:space="preserve">, </w:t>
      </w:r>
      <w:r w:rsidR="00593875" w:rsidRPr="007D5EEE">
        <w:rPr>
          <w:rFonts w:ascii="Times New Roman" w:hAnsi="Times New Roman" w:cs="Times New Roman"/>
          <w:sz w:val="24"/>
          <w:szCs w:val="24"/>
        </w:rPr>
        <w:t>как посредника передачи данных между МТБЗ и федеральным сервисом.</w:t>
      </w:r>
    </w:p>
    <w:p w14:paraId="5E1D5955" w14:textId="21884613" w:rsidR="002722D3" w:rsidRDefault="007D5EEE" w:rsidP="00473A5F">
      <w:pPr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A1634BA" wp14:editId="798BD35E">
            <wp:extent cx="6480810" cy="2090420"/>
            <wp:effectExtent l="0" t="0" r="0" b="508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50446" w14:textId="7F7C0FBA" w:rsidR="00C72FED" w:rsidRPr="00C72FED" w:rsidRDefault="00C72FED" w:rsidP="00473A5F">
      <w:pPr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72FED">
        <w:rPr>
          <w:rFonts w:ascii="Times New Roman" w:hAnsi="Times New Roman" w:cs="Times New Roman"/>
          <w:i/>
          <w:sz w:val="18"/>
          <w:szCs w:val="18"/>
        </w:rPr>
        <w:t>Формы обработки «Мониторинг выгрузки сведений на ФРМО»</w:t>
      </w:r>
    </w:p>
    <w:p w14:paraId="4BCC3B92" w14:textId="6B8FF162" w:rsidR="00B10262" w:rsidRPr="00C72FED" w:rsidRDefault="002722D3" w:rsidP="00C72FED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72FED">
        <w:rPr>
          <w:rFonts w:ascii="Times New Roman" w:hAnsi="Times New Roman" w:cs="Times New Roman"/>
          <w:sz w:val="24"/>
          <w:szCs w:val="24"/>
        </w:rPr>
        <w:t>На каждой вкладк</w:t>
      </w:r>
      <w:r w:rsidR="008D2A00" w:rsidRPr="00C72FED">
        <w:rPr>
          <w:rFonts w:ascii="Times New Roman" w:hAnsi="Times New Roman" w:cs="Times New Roman"/>
          <w:sz w:val="24"/>
          <w:szCs w:val="24"/>
        </w:rPr>
        <w:t>е</w:t>
      </w:r>
      <w:r w:rsidRPr="00C72FED">
        <w:rPr>
          <w:rFonts w:ascii="Times New Roman" w:hAnsi="Times New Roman" w:cs="Times New Roman"/>
          <w:sz w:val="24"/>
          <w:szCs w:val="24"/>
        </w:rPr>
        <w:t xml:space="preserve"> «Здания»/«Оборудование» выводится информация по выгружаемым объектам соответствующего типа</w:t>
      </w:r>
      <w:r w:rsidR="00C72FED">
        <w:rPr>
          <w:rFonts w:ascii="Times New Roman" w:hAnsi="Times New Roman" w:cs="Times New Roman"/>
          <w:sz w:val="24"/>
          <w:szCs w:val="24"/>
        </w:rPr>
        <w:t xml:space="preserve"> с указанием даты и времени</w:t>
      </w:r>
      <w:r w:rsidR="00BA4E57" w:rsidRPr="00C72FED">
        <w:rPr>
          <w:rFonts w:ascii="Times New Roman" w:hAnsi="Times New Roman" w:cs="Times New Roman"/>
          <w:sz w:val="24"/>
          <w:szCs w:val="24"/>
        </w:rPr>
        <w:t xml:space="preserve"> обновления сведений на федеральном сервисе.</w:t>
      </w:r>
    </w:p>
    <w:p w14:paraId="7C3C7D9F" w14:textId="2EC8299C" w:rsidR="00357451" w:rsidRDefault="00B10262" w:rsidP="00C72FED">
      <w:pPr>
        <w:spacing w:after="0" w:line="276" w:lineRule="auto"/>
        <w:ind w:firstLine="284"/>
        <w:jc w:val="both"/>
        <w:rPr>
          <w:rFonts w:ascii="Times New Roman" w:hAnsi="Times New Roman" w:cs="Times New Roman"/>
        </w:rPr>
      </w:pPr>
      <w:r w:rsidRPr="00C72FED">
        <w:rPr>
          <w:rFonts w:ascii="Times New Roman" w:hAnsi="Times New Roman" w:cs="Times New Roman"/>
          <w:sz w:val="24"/>
          <w:szCs w:val="24"/>
        </w:rPr>
        <w:t xml:space="preserve">В случае, если данные не выгрузились и </w:t>
      </w:r>
      <w:r w:rsidR="00EE2627" w:rsidRPr="00C72FED">
        <w:rPr>
          <w:rFonts w:ascii="Times New Roman" w:hAnsi="Times New Roman" w:cs="Times New Roman"/>
          <w:sz w:val="24"/>
          <w:szCs w:val="24"/>
        </w:rPr>
        <w:t>в столбце с ошибками остался соответствующий комментарий, следует вернуться к реестру и проверить заполнение всех необходимых характеристик по невыгруженным объектам, в случае необходимости заполнить их.</w:t>
      </w:r>
      <w:r w:rsidR="00357451" w:rsidRPr="00EE1E51">
        <w:rPr>
          <w:rFonts w:ascii="Times New Roman" w:hAnsi="Times New Roman" w:cs="Times New Roman"/>
        </w:rPr>
        <w:br w:type="page"/>
      </w:r>
    </w:p>
    <w:p w14:paraId="6E9CE16D" w14:textId="7F474814" w:rsidR="00CA784B" w:rsidRPr="00CA784B" w:rsidRDefault="00CA784B" w:rsidP="00CA784B">
      <w:pPr>
        <w:pStyle w:val="1"/>
      </w:pPr>
      <w:r w:rsidRPr="00CA784B">
        <w:lastRenderedPageBreak/>
        <w:t>Схема подготовки и выгрузки данных на ФРМО</w:t>
      </w:r>
    </w:p>
    <w:p w14:paraId="54E42BE2" w14:textId="77777777" w:rsidR="00CA784B" w:rsidRPr="00EE1E51" w:rsidRDefault="00CA784B" w:rsidP="00BA4E57">
      <w:pPr>
        <w:jc w:val="both"/>
        <w:rPr>
          <w:rFonts w:ascii="Times New Roman" w:hAnsi="Times New Roman" w:cs="Times New Roman"/>
        </w:rPr>
      </w:pPr>
    </w:p>
    <w:p w14:paraId="44745DB3" w14:textId="7EBA4310" w:rsidR="008F41D7" w:rsidRPr="00EE1E51" w:rsidRDefault="00CA784B" w:rsidP="00195B16">
      <w:pPr>
        <w:tabs>
          <w:tab w:val="left" w:pos="5771"/>
        </w:tabs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9555570" wp14:editId="11BA5BA5">
            <wp:extent cx="5759450" cy="870658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854" cy="870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41D7" w:rsidRPr="00EE1E51" w:rsidSect="008D2090">
      <w:footerReference w:type="default" r:id="rId45"/>
      <w:pgSz w:w="11906" w:h="16838"/>
      <w:pgMar w:top="709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D9C19" w14:textId="77777777" w:rsidR="00036E98" w:rsidRDefault="00036E98" w:rsidP="00662739">
      <w:pPr>
        <w:spacing w:after="0" w:line="240" w:lineRule="auto"/>
      </w:pPr>
      <w:r>
        <w:separator/>
      </w:r>
    </w:p>
  </w:endnote>
  <w:endnote w:type="continuationSeparator" w:id="0">
    <w:p w14:paraId="58FA037A" w14:textId="77777777" w:rsidR="00036E98" w:rsidRDefault="00036E98" w:rsidP="006627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2753368"/>
      <w:docPartObj>
        <w:docPartGallery w:val="Page Numbers (Bottom of Page)"/>
        <w:docPartUnique/>
      </w:docPartObj>
    </w:sdtPr>
    <w:sdtEndPr/>
    <w:sdtContent>
      <w:p w14:paraId="410F6332" w14:textId="1E6E3BE6" w:rsidR="00473A5F" w:rsidRDefault="00473A5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7829">
          <w:rPr>
            <w:noProof/>
          </w:rPr>
          <w:t>13</w:t>
        </w:r>
        <w:r>
          <w:fldChar w:fldCharType="end"/>
        </w:r>
      </w:p>
    </w:sdtContent>
  </w:sdt>
  <w:p w14:paraId="6411E908" w14:textId="77777777" w:rsidR="00473A5F" w:rsidRDefault="00473A5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72E09" w14:textId="77777777" w:rsidR="00036E98" w:rsidRDefault="00036E98" w:rsidP="00662739">
      <w:pPr>
        <w:spacing w:after="0" w:line="240" w:lineRule="auto"/>
      </w:pPr>
      <w:r>
        <w:separator/>
      </w:r>
    </w:p>
  </w:footnote>
  <w:footnote w:type="continuationSeparator" w:id="0">
    <w:p w14:paraId="0DC059FE" w14:textId="77777777" w:rsidR="00036E98" w:rsidRDefault="00036E98" w:rsidP="006627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46473"/>
    <w:multiLevelType w:val="hybridMultilevel"/>
    <w:tmpl w:val="D1DED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D4783"/>
    <w:multiLevelType w:val="hybridMultilevel"/>
    <w:tmpl w:val="8146C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39E105A"/>
    <w:multiLevelType w:val="hybridMultilevel"/>
    <w:tmpl w:val="3C10B1F6"/>
    <w:lvl w:ilvl="0" w:tplc="0419000F">
      <w:start w:val="1"/>
      <w:numFmt w:val="decimal"/>
      <w:lvlText w:val="%1."/>
      <w:lvlJc w:val="left"/>
      <w:pPr>
        <w:ind w:left="3338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9387CA3"/>
    <w:multiLevelType w:val="hybridMultilevel"/>
    <w:tmpl w:val="E32ED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82E96"/>
    <w:multiLevelType w:val="hybridMultilevel"/>
    <w:tmpl w:val="9CD87D08"/>
    <w:lvl w:ilvl="0" w:tplc="00587E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E48568E"/>
    <w:multiLevelType w:val="hybridMultilevel"/>
    <w:tmpl w:val="6F5817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EE2CB6"/>
    <w:multiLevelType w:val="hybridMultilevel"/>
    <w:tmpl w:val="110678B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6B24DD6"/>
    <w:multiLevelType w:val="hybridMultilevel"/>
    <w:tmpl w:val="7BC254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C5D44FA"/>
    <w:multiLevelType w:val="hybridMultilevel"/>
    <w:tmpl w:val="0CFA1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DAE"/>
    <w:rsid w:val="000015C7"/>
    <w:rsid w:val="00036E98"/>
    <w:rsid w:val="00046B8C"/>
    <w:rsid w:val="00046D2E"/>
    <w:rsid w:val="00066243"/>
    <w:rsid w:val="000A60E3"/>
    <w:rsid w:val="000A6E49"/>
    <w:rsid w:val="000B5E88"/>
    <w:rsid w:val="000D7166"/>
    <w:rsid w:val="000E1DAE"/>
    <w:rsid w:val="000F00D1"/>
    <w:rsid w:val="001057FB"/>
    <w:rsid w:val="00130692"/>
    <w:rsid w:val="00136F68"/>
    <w:rsid w:val="00141F31"/>
    <w:rsid w:val="00152988"/>
    <w:rsid w:val="00153E9B"/>
    <w:rsid w:val="00157DBA"/>
    <w:rsid w:val="00171398"/>
    <w:rsid w:val="0018403A"/>
    <w:rsid w:val="00186236"/>
    <w:rsid w:val="00195B16"/>
    <w:rsid w:val="001A2765"/>
    <w:rsid w:val="001C267B"/>
    <w:rsid w:val="001E1497"/>
    <w:rsid w:val="001F10CF"/>
    <w:rsid w:val="001F11D9"/>
    <w:rsid w:val="001F1FDF"/>
    <w:rsid w:val="0021194B"/>
    <w:rsid w:val="00211CEE"/>
    <w:rsid w:val="00234764"/>
    <w:rsid w:val="0023646D"/>
    <w:rsid w:val="00261563"/>
    <w:rsid w:val="002722D3"/>
    <w:rsid w:val="0027784B"/>
    <w:rsid w:val="00284C97"/>
    <w:rsid w:val="0028599A"/>
    <w:rsid w:val="00287D64"/>
    <w:rsid w:val="002B48E0"/>
    <w:rsid w:val="002D0549"/>
    <w:rsid w:val="002D1D8F"/>
    <w:rsid w:val="002D2E32"/>
    <w:rsid w:val="002D64F6"/>
    <w:rsid w:val="002E1DA7"/>
    <w:rsid w:val="00306EBA"/>
    <w:rsid w:val="0031216D"/>
    <w:rsid w:val="00331054"/>
    <w:rsid w:val="00332567"/>
    <w:rsid w:val="0034370B"/>
    <w:rsid w:val="0035629E"/>
    <w:rsid w:val="00357451"/>
    <w:rsid w:val="003730CA"/>
    <w:rsid w:val="003A4570"/>
    <w:rsid w:val="003A6267"/>
    <w:rsid w:val="003E7DFC"/>
    <w:rsid w:val="0040464E"/>
    <w:rsid w:val="00404F43"/>
    <w:rsid w:val="004129B3"/>
    <w:rsid w:val="00420F92"/>
    <w:rsid w:val="00427BEF"/>
    <w:rsid w:val="004323A7"/>
    <w:rsid w:val="0043349A"/>
    <w:rsid w:val="00454686"/>
    <w:rsid w:val="00472F6D"/>
    <w:rsid w:val="00473A5F"/>
    <w:rsid w:val="00484508"/>
    <w:rsid w:val="004A1CCB"/>
    <w:rsid w:val="004A3863"/>
    <w:rsid w:val="004D3A83"/>
    <w:rsid w:val="00517829"/>
    <w:rsid w:val="005361AB"/>
    <w:rsid w:val="00563EED"/>
    <w:rsid w:val="00575C53"/>
    <w:rsid w:val="00593875"/>
    <w:rsid w:val="005A4968"/>
    <w:rsid w:val="005B1972"/>
    <w:rsid w:val="005B5E5A"/>
    <w:rsid w:val="005E1542"/>
    <w:rsid w:val="005E5531"/>
    <w:rsid w:val="005F2330"/>
    <w:rsid w:val="00624CA9"/>
    <w:rsid w:val="0064559A"/>
    <w:rsid w:val="00662739"/>
    <w:rsid w:val="006710E4"/>
    <w:rsid w:val="00672AF0"/>
    <w:rsid w:val="006756B1"/>
    <w:rsid w:val="00682C01"/>
    <w:rsid w:val="006965D0"/>
    <w:rsid w:val="006B4A6C"/>
    <w:rsid w:val="006F0FD7"/>
    <w:rsid w:val="006F5BDD"/>
    <w:rsid w:val="00723CC9"/>
    <w:rsid w:val="007326A6"/>
    <w:rsid w:val="00733612"/>
    <w:rsid w:val="00733B41"/>
    <w:rsid w:val="00755DCE"/>
    <w:rsid w:val="00783A9B"/>
    <w:rsid w:val="007863A6"/>
    <w:rsid w:val="007864A6"/>
    <w:rsid w:val="0079157B"/>
    <w:rsid w:val="00791B9A"/>
    <w:rsid w:val="007959CA"/>
    <w:rsid w:val="007C4A20"/>
    <w:rsid w:val="007D5EEE"/>
    <w:rsid w:val="008152A8"/>
    <w:rsid w:val="00816829"/>
    <w:rsid w:val="0083573E"/>
    <w:rsid w:val="00852EE7"/>
    <w:rsid w:val="0085423A"/>
    <w:rsid w:val="0087780F"/>
    <w:rsid w:val="00881E88"/>
    <w:rsid w:val="008A0B1A"/>
    <w:rsid w:val="008A0D34"/>
    <w:rsid w:val="008A7463"/>
    <w:rsid w:val="008B1304"/>
    <w:rsid w:val="008B77D6"/>
    <w:rsid w:val="008C0E08"/>
    <w:rsid w:val="008D2090"/>
    <w:rsid w:val="008D2A00"/>
    <w:rsid w:val="008D5573"/>
    <w:rsid w:val="008E3371"/>
    <w:rsid w:val="008F2DFD"/>
    <w:rsid w:val="008F41D7"/>
    <w:rsid w:val="009117F1"/>
    <w:rsid w:val="009259FC"/>
    <w:rsid w:val="009265D6"/>
    <w:rsid w:val="009411DD"/>
    <w:rsid w:val="00941DD9"/>
    <w:rsid w:val="00963E60"/>
    <w:rsid w:val="00964578"/>
    <w:rsid w:val="009820FC"/>
    <w:rsid w:val="0099121D"/>
    <w:rsid w:val="009A0B33"/>
    <w:rsid w:val="009F5C76"/>
    <w:rsid w:val="00A177FC"/>
    <w:rsid w:val="00A17B58"/>
    <w:rsid w:val="00A34958"/>
    <w:rsid w:val="00A37B2F"/>
    <w:rsid w:val="00A54B0A"/>
    <w:rsid w:val="00A66DC3"/>
    <w:rsid w:val="00A7193B"/>
    <w:rsid w:val="00A822AA"/>
    <w:rsid w:val="00A90F5D"/>
    <w:rsid w:val="00A92AF2"/>
    <w:rsid w:val="00AA0FCB"/>
    <w:rsid w:val="00AC40EB"/>
    <w:rsid w:val="00AF154F"/>
    <w:rsid w:val="00AF5C84"/>
    <w:rsid w:val="00AF62D8"/>
    <w:rsid w:val="00B10262"/>
    <w:rsid w:val="00B20FB3"/>
    <w:rsid w:val="00B21C33"/>
    <w:rsid w:val="00B439C8"/>
    <w:rsid w:val="00B47DD4"/>
    <w:rsid w:val="00B75B3D"/>
    <w:rsid w:val="00B8004A"/>
    <w:rsid w:val="00B80B44"/>
    <w:rsid w:val="00BA1BF4"/>
    <w:rsid w:val="00BA4E57"/>
    <w:rsid w:val="00BC612A"/>
    <w:rsid w:val="00BF739E"/>
    <w:rsid w:val="00C25B14"/>
    <w:rsid w:val="00C40B2D"/>
    <w:rsid w:val="00C72FED"/>
    <w:rsid w:val="00C77F24"/>
    <w:rsid w:val="00C867FE"/>
    <w:rsid w:val="00C86F8B"/>
    <w:rsid w:val="00CA065F"/>
    <w:rsid w:val="00CA784B"/>
    <w:rsid w:val="00CA7A0F"/>
    <w:rsid w:val="00CC35CF"/>
    <w:rsid w:val="00CC3911"/>
    <w:rsid w:val="00CD2ABB"/>
    <w:rsid w:val="00CF4042"/>
    <w:rsid w:val="00CF52E3"/>
    <w:rsid w:val="00D17D18"/>
    <w:rsid w:val="00D264BA"/>
    <w:rsid w:val="00D312D6"/>
    <w:rsid w:val="00D41CC6"/>
    <w:rsid w:val="00D4397D"/>
    <w:rsid w:val="00D47F93"/>
    <w:rsid w:val="00D55B9F"/>
    <w:rsid w:val="00D66D9E"/>
    <w:rsid w:val="00D71AB1"/>
    <w:rsid w:val="00DA02C1"/>
    <w:rsid w:val="00DB19B0"/>
    <w:rsid w:val="00DC196D"/>
    <w:rsid w:val="00DC79F7"/>
    <w:rsid w:val="00DE2DC9"/>
    <w:rsid w:val="00DF1A7A"/>
    <w:rsid w:val="00E17A13"/>
    <w:rsid w:val="00E25505"/>
    <w:rsid w:val="00E26B02"/>
    <w:rsid w:val="00E35876"/>
    <w:rsid w:val="00E7491F"/>
    <w:rsid w:val="00E80B20"/>
    <w:rsid w:val="00E835A3"/>
    <w:rsid w:val="00E92D94"/>
    <w:rsid w:val="00EA7CF0"/>
    <w:rsid w:val="00EB21DA"/>
    <w:rsid w:val="00EC12F9"/>
    <w:rsid w:val="00EC1FF9"/>
    <w:rsid w:val="00EC2B48"/>
    <w:rsid w:val="00ED08B1"/>
    <w:rsid w:val="00ED4D6D"/>
    <w:rsid w:val="00EE1E51"/>
    <w:rsid w:val="00EE2627"/>
    <w:rsid w:val="00F151A6"/>
    <w:rsid w:val="00F33D17"/>
    <w:rsid w:val="00F455FD"/>
    <w:rsid w:val="00F473AA"/>
    <w:rsid w:val="00F61185"/>
    <w:rsid w:val="00F62F98"/>
    <w:rsid w:val="00F71B8D"/>
    <w:rsid w:val="00FA19B2"/>
    <w:rsid w:val="00FC14C8"/>
    <w:rsid w:val="00FC64B7"/>
    <w:rsid w:val="00FD3F61"/>
    <w:rsid w:val="00FD54A8"/>
    <w:rsid w:val="00FE2963"/>
    <w:rsid w:val="00FE6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C37F0"/>
  <w15:chartTrackingRefBased/>
  <w15:docId w15:val="{D1B12AB7-AF37-4DAF-9BFA-1662235AA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1AB"/>
  </w:style>
  <w:style w:type="paragraph" w:styleId="1">
    <w:name w:val="heading 1"/>
    <w:basedOn w:val="a"/>
    <w:next w:val="a"/>
    <w:link w:val="10"/>
    <w:uiPriority w:val="9"/>
    <w:qFormat/>
    <w:rsid w:val="008D2A00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61AB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2A00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1306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361AB"/>
    <w:rPr>
      <w:rFonts w:ascii="Times New Roman" w:eastAsiaTheme="majorEastAsia" w:hAnsi="Times New Roman" w:cstheme="majorBidi"/>
      <w:b/>
      <w:color w:val="000000" w:themeColor="text1"/>
      <w:sz w:val="26"/>
      <w:szCs w:val="26"/>
    </w:rPr>
  </w:style>
  <w:style w:type="paragraph" w:styleId="a3">
    <w:name w:val="caption"/>
    <w:basedOn w:val="a"/>
    <w:next w:val="a"/>
    <w:uiPriority w:val="35"/>
    <w:unhideWhenUsed/>
    <w:qFormat/>
    <w:rsid w:val="005A496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5A4968"/>
    <w:pPr>
      <w:spacing w:line="25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62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2739"/>
  </w:style>
  <w:style w:type="paragraph" w:styleId="a7">
    <w:name w:val="footer"/>
    <w:basedOn w:val="a"/>
    <w:link w:val="a8"/>
    <w:uiPriority w:val="99"/>
    <w:unhideWhenUsed/>
    <w:rsid w:val="006627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2739"/>
  </w:style>
  <w:style w:type="paragraph" w:customStyle="1" w:styleId="phnormal">
    <w:name w:val="ph_normal"/>
    <w:basedOn w:val="a"/>
    <w:link w:val="phnormal0"/>
    <w:rsid w:val="004A3863"/>
    <w:pPr>
      <w:spacing w:after="0" w:line="360" w:lineRule="auto"/>
      <w:ind w:right="-1" w:firstLine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hnormal0">
    <w:name w:val="ph_normal Знак"/>
    <w:basedOn w:val="a0"/>
    <w:link w:val="phnormal"/>
    <w:rsid w:val="004A386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2A00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30">
    <w:name w:val="Заголовок 3 Знак"/>
    <w:basedOn w:val="a0"/>
    <w:link w:val="3"/>
    <w:uiPriority w:val="9"/>
    <w:rsid w:val="008D2A00"/>
    <w:rPr>
      <w:rFonts w:ascii="Times New Roman" w:eastAsiaTheme="majorEastAsia" w:hAnsi="Times New Roman" w:cstheme="majorBidi"/>
      <w:b/>
      <w:sz w:val="24"/>
      <w:szCs w:val="24"/>
    </w:rPr>
  </w:style>
  <w:style w:type="paragraph" w:styleId="a9">
    <w:name w:val="TOC Heading"/>
    <w:basedOn w:val="1"/>
    <w:next w:val="a"/>
    <w:uiPriority w:val="39"/>
    <w:unhideWhenUsed/>
    <w:qFormat/>
    <w:rsid w:val="00046B8C"/>
    <w:pPr>
      <w:outlineLvl w:val="9"/>
    </w:pPr>
    <w:rPr>
      <w:rFonts w:asciiTheme="majorHAnsi" w:hAnsiTheme="majorHAnsi"/>
      <w:b w:val="0"/>
      <w:color w:val="2F5496" w:themeColor="accent1" w:themeShade="BF"/>
      <w:sz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046B8C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046B8C"/>
    <w:pPr>
      <w:spacing w:after="100"/>
      <w:ind w:left="440"/>
    </w:pPr>
  </w:style>
  <w:style w:type="paragraph" w:styleId="11">
    <w:name w:val="toc 1"/>
    <w:basedOn w:val="a"/>
    <w:next w:val="a"/>
    <w:autoRedefine/>
    <w:uiPriority w:val="39"/>
    <w:unhideWhenUsed/>
    <w:rsid w:val="00046B8C"/>
    <w:pPr>
      <w:spacing w:after="100"/>
    </w:pPr>
  </w:style>
  <w:style w:type="character" w:styleId="aa">
    <w:name w:val="Hyperlink"/>
    <w:basedOn w:val="a0"/>
    <w:uiPriority w:val="99"/>
    <w:unhideWhenUsed/>
    <w:rsid w:val="00046B8C"/>
    <w:rPr>
      <w:color w:val="0563C1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rsid w:val="0013069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66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1.pn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3.png"/><Relationship Id="rId44" Type="http://schemas.openxmlformats.org/officeDocument/2006/relationships/image" Target="media/image36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hyperlink" Target="https://nsi.rosminzdrav.ru/dictionaries/1.2.643.5.1.13.13.99.2.538/passport/3.283" TargetMode="External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fontTable" Target="fontTable.xml"/><Relationship Id="rId20" Type="http://schemas.openxmlformats.org/officeDocument/2006/relationships/image" Target="media/image13.png"/><Relationship Id="rId4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F977F1-7F6D-438A-8FBD-4F79CE8B0E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1610</TotalTime>
  <Pages>21</Pages>
  <Words>2675</Words>
  <Characters>15252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Елена</dc:creator>
  <cp:keywords/>
  <dc:description/>
  <cp:lastModifiedBy>Исакова Юлия</cp:lastModifiedBy>
  <cp:revision>177</cp:revision>
  <dcterms:created xsi:type="dcterms:W3CDTF">2020-04-19T19:34:00Z</dcterms:created>
  <dcterms:modified xsi:type="dcterms:W3CDTF">2024-12-28T04:47:00Z</dcterms:modified>
</cp:coreProperties>
</file>